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D4AF" w14:textId="77777777" w:rsidR="009D0E29" w:rsidRPr="002037D7" w:rsidRDefault="009D0E29" w:rsidP="009D0E29">
      <w:pPr>
        <w:rPr>
          <w:rFonts w:asciiTheme="majorHAnsi" w:hAnsiTheme="majorHAnsi" w:cstheme="majorHAnsi"/>
          <w:b/>
          <w:color w:val="C00000"/>
          <w:sz w:val="32"/>
          <w:szCs w:val="32"/>
        </w:rPr>
      </w:pPr>
      <w:r w:rsidRPr="002037D7">
        <w:rPr>
          <w:rFonts w:asciiTheme="majorHAnsi" w:hAnsiTheme="majorHAnsi" w:cstheme="majorHAnsi"/>
          <w:b/>
          <w:color w:val="C00000"/>
          <w:sz w:val="32"/>
          <w:szCs w:val="32"/>
        </w:rPr>
        <w:t xml:space="preserve">September </w:t>
      </w:r>
      <w:r>
        <w:rPr>
          <w:rFonts w:asciiTheme="majorHAnsi" w:hAnsiTheme="majorHAnsi" w:cstheme="majorHAnsi"/>
          <w:b/>
          <w:color w:val="C00000"/>
          <w:sz w:val="32"/>
          <w:szCs w:val="32"/>
        </w:rPr>
        <w:t>21</w:t>
      </w:r>
      <w:r w:rsidRPr="002037D7">
        <w:rPr>
          <w:rFonts w:asciiTheme="majorHAnsi" w:hAnsiTheme="majorHAnsi" w:cstheme="majorHAnsi"/>
          <w:b/>
          <w:color w:val="C00000"/>
          <w:sz w:val="32"/>
          <w:szCs w:val="32"/>
        </w:rPr>
        <w:t xml:space="preserve"> – Sacred Scripture and Tradition</w:t>
      </w:r>
    </w:p>
    <w:p w14:paraId="69EEF64B" w14:textId="77777777" w:rsidR="009D0E29" w:rsidRPr="002037D7" w:rsidRDefault="009D0E29" w:rsidP="009D0E29">
      <w:pPr>
        <w:rPr>
          <w:rFonts w:asciiTheme="majorHAnsi" w:hAnsiTheme="majorHAnsi" w:cstheme="majorHAnsi"/>
          <w:b/>
          <w:sz w:val="32"/>
          <w:szCs w:val="32"/>
        </w:rPr>
      </w:pPr>
      <w:r w:rsidRPr="002037D7">
        <w:rPr>
          <w:rFonts w:asciiTheme="majorHAnsi" w:hAnsiTheme="majorHAnsi" w:cstheme="majorHAnsi"/>
          <w:b/>
          <w:sz w:val="32"/>
          <w:szCs w:val="32"/>
        </w:rPr>
        <w:t>Class Outline</w:t>
      </w:r>
    </w:p>
    <w:p w14:paraId="0F6B8858" w14:textId="77777777" w:rsidR="009D0E29" w:rsidRPr="00950292" w:rsidRDefault="009D0E29" w:rsidP="009D0E29">
      <w:pPr>
        <w:rPr>
          <w:rFonts w:asciiTheme="majorHAnsi" w:hAnsiTheme="majorHAnsi" w:cstheme="majorHAnsi"/>
          <w:b/>
        </w:rPr>
      </w:pPr>
    </w:p>
    <w:tbl>
      <w:tblPr>
        <w:tblStyle w:val="TableGrid"/>
        <w:tblW w:w="10705" w:type="dxa"/>
        <w:tblLook w:val="04A0" w:firstRow="1" w:lastRow="0" w:firstColumn="1" w:lastColumn="0" w:noHBand="0" w:noVBand="1"/>
      </w:tblPr>
      <w:tblGrid>
        <w:gridCol w:w="891"/>
        <w:gridCol w:w="2434"/>
        <w:gridCol w:w="7380"/>
      </w:tblGrid>
      <w:tr w:rsidR="009D0E29" w:rsidRPr="00950292" w14:paraId="68B63F16" w14:textId="77777777" w:rsidTr="00DD2DDC">
        <w:trPr>
          <w:trHeight w:val="1106"/>
        </w:trPr>
        <w:tc>
          <w:tcPr>
            <w:tcW w:w="891" w:type="dxa"/>
            <w:vAlign w:val="center"/>
          </w:tcPr>
          <w:p w14:paraId="2B5A5D6E"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6:30</w:t>
            </w:r>
          </w:p>
        </w:tc>
        <w:tc>
          <w:tcPr>
            <w:tcW w:w="2434" w:type="dxa"/>
            <w:vAlign w:val="center"/>
          </w:tcPr>
          <w:p w14:paraId="44BF070C"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Class Begins</w:t>
            </w:r>
          </w:p>
        </w:tc>
        <w:tc>
          <w:tcPr>
            <w:tcW w:w="7380" w:type="dxa"/>
            <w:vAlign w:val="center"/>
          </w:tcPr>
          <w:p w14:paraId="6F7E3923" w14:textId="77777777" w:rsidR="009D0E29" w:rsidRPr="00950292" w:rsidRDefault="009D0E29" w:rsidP="009D0E29">
            <w:pPr>
              <w:pStyle w:val="ListParagraph"/>
              <w:numPr>
                <w:ilvl w:val="0"/>
                <w:numId w:val="15"/>
              </w:numPr>
              <w:rPr>
                <w:rFonts w:asciiTheme="majorHAnsi" w:hAnsiTheme="majorHAnsi" w:cstheme="majorHAnsi"/>
                <w:color w:val="000000" w:themeColor="text1"/>
              </w:rPr>
            </w:pPr>
            <w:r w:rsidRPr="00950292">
              <w:rPr>
                <w:rFonts w:asciiTheme="majorHAnsi" w:hAnsiTheme="majorHAnsi" w:cstheme="majorHAnsi"/>
                <w:color w:val="000000" w:themeColor="text1"/>
              </w:rPr>
              <w:t>Opening Prayer: “Come Holy Spirit”</w:t>
            </w:r>
          </w:p>
          <w:p w14:paraId="5862F57D" w14:textId="77777777" w:rsidR="009D0E29" w:rsidRPr="00950292" w:rsidRDefault="009D0E29" w:rsidP="009D0E29">
            <w:pPr>
              <w:pStyle w:val="ListParagraph"/>
              <w:numPr>
                <w:ilvl w:val="0"/>
                <w:numId w:val="15"/>
              </w:numPr>
              <w:rPr>
                <w:rFonts w:asciiTheme="majorHAnsi" w:hAnsiTheme="majorHAnsi" w:cstheme="majorHAnsi"/>
                <w:color w:val="000000" w:themeColor="text1"/>
              </w:rPr>
            </w:pPr>
            <w:r w:rsidRPr="00950292">
              <w:rPr>
                <w:rFonts w:asciiTheme="majorHAnsi" w:hAnsiTheme="majorHAnsi" w:cstheme="majorHAnsi"/>
                <w:color w:val="000000" w:themeColor="text1"/>
              </w:rPr>
              <w:t>This weekend: 2</w:t>
            </w:r>
            <w:r>
              <w:rPr>
                <w:rFonts w:asciiTheme="majorHAnsi" w:hAnsiTheme="majorHAnsi" w:cstheme="majorHAnsi"/>
                <w:color w:val="000000" w:themeColor="text1"/>
              </w:rPr>
              <w:t>5</w:t>
            </w:r>
            <w:r w:rsidRPr="00950292">
              <w:rPr>
                <w:rFonts w:asciiTheme="majorHAnsi" w:hAnsiTheme="majorHAnsi" w:cstheme="majorHAnsi"/>
                <w:color w:val="000000" w:themeColor="text1"/>
                <w:vertAlign w:val="superscript"/>
              </w:rPr>
              <w:t>th</w:t>
            </w:r>
            <w:r w:rsidRPr="00950292">
              <w:rPr>
                <w:rFonts w:asciiTheme="majorHAnsi" w:hAnsiTheme="majorHAnsi" w:cstheme="majorHAnsi"/>
                <w:color w:val="000000" w:themeColor="text1"/>
              </w:rPr>
              <w:t xml:space="preserve"> Sunday in Ordinary Time</w:t>
            </w:r>
          </w:p>
          <w:p w14:paraId="6770AD53" w14:textId="77777777" w:rsidR="009D0E29" w:rsidRPr="00950292" w:rsidRDefault="009D0E29" w:rsidP="009D0E29">
            <w:pPr>
              <w:pStyle w:val="ListParagraph"/>
              <w:numPr>
                <w:ilvl w:val="0"/>
                <w:numId w:val="15"/>
              </w:numPr>
              <w:rPr>
                <w:rFonts w:asciiTheme="majorHAnsi" w:hAnsiTheme="majorHAnsi" w:cstheme="majorHAnsi"/>
                <w:color w:val="000000" w:themeColor="text1"/>
              </w:rPr>
            </w:pPr>
            <w:r w:rsidRPr="00950292">
              <w:rPr>
                <w:rFonts w:asciiTheme="majorHAnsi" w:hAnsiTheme="majorHAnsi" w:cstheme="majorHAnsi"/>
                <w:color w:val="000000" w:themeColor="text1"/>
              </w:rPr>
              <w:t>Saint of the Week: St. Nicodemus</w:t>
            </w:r>
          </w:p>
        </w:tc>
      </w:tr>
      <w:tr w:rsidR="009D0E29" w:rsidRPr="00950292" w14:paraId="641CE411" w14:textId="77777777" w:rsidTr="00DD2DDC">
        <w:trPr>
          <w:trHeight w:val="854"/>
        </w:trPr>
        <w:tc>
          <w:tcPr>
            <w:tcW w:w="891" w:type="dxa"/>
            <w:vAlign w:val="center"/>
          </w:tcPr>
          <w:p w14:paraId="329F2B73"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6:</w:t>
            </w:r>
            <w:r>
              <w:rPr>
                <w:rFonts w:asciiTheme="majorHAnsi" w:hAnsiTheme="majorHAnsi" w:cstheme="majorHAnsi"/>
              </w:rPr>
              <w:t>35</w:t>
            </w:r>
          </w:p>
        </w:tc>
        <w:tc>
          <w:tcPr>
            <w:tcW w:w="2434" w:type="dxa"/>
            <w:vAlign w:val="center"/>
          </w:tcPr>
          <w:p w14:paraId="1F52A94E"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Follow-Up</w:t>
            </w:r>
          </w:p>
        </w:tc>
        <w:tc>
          <w:tcPr>
            <w:tcW w:w="7380" w:type="dxa"/>
            <w:vAlign w:val="center"/>
          </w:tcPr>
          <w:p w14:paraId="4135D699" w14:textId="77777777" w:rsidR="009D0E29" w:rsidRDefault="009D0E29" w:rsidP="009D0E29">
            <w:pPr>
              <w:pStyle w:val="ListParagraph"/>
              <w:numPr>
                <w:ilvl w:val="0"/>
                <w:numId w:val="15"/>
              </w:numPr>
              <w:rPr>
                <w:rFonts w:asciiTheme="majorHAnsi" w:hAnsiTheme="majorHAnsi" w:cstheme="majorHAnsi"/>
              </w:rPr>
            </w:pPr>
            <w:r w:rsidRPr="00950292">
              <w:rPr>
                <w:rFonts w:asciiTheme="majorHAnsi" w:hAnsiTheme="majorHAnsi" w:cstheme="majorHAnsi"/>
              </w:rPr>
              <w:t>What questions do you have</w:t>
            </w:r>
            <w:r>
              <w:rPr>
                <w:rFonts w:asciiTheme="majorHAnsi" w:hAnsiTheme="majorHAnsi" w:cstheme="majorHAnsi"/>
              </w:rPr>
              <w:t xml:space="preserve"> from the last couple of weeks</w:t>
            </w:r>
            <w:r w:rsidRPr="00950292">
              <w:rPr>
                <w:rFonts w:asciiTheme="majorHAnsi" w:hAnsiTheme="majorHAnsi" w:cstheme="majorHAnsi"/>
              </w:rPr>
              <w:t>?</w:t>
            </w:r>
          </w:p>
          <w:p w14:paraId="49768D70" w14:textId="77777777" w:rsidR="009D0E29" w:rsidRPr="00950292" w:rsidRDefault="009D0E29" w:rsidP="009D0E29">
            <w:pPr>
              <w:pStyle w:val="ListParagraph"/>
              <w:numPr>
                <w:ilvl w:val="0"/>
                <w:numId w:val="15"/>
              </w:numPr>
              <w:rPr>
                <w:rFonts w:asciiTheme="majorHAnsi" w:hAnsiTheme="majorHAnsi" w:cstheme="majorHAnsi"/>
              </w:rPr>
            </w:pPr>
            <w:r>
              <w:rPr>
                <w:rFonts w:asciiTheme="majorHAnsi" w:hAnsiTheme="majorHAnsi" w:cstheme="majorHAnsi"/>
              </w:rPr>
              <w:t>Paperwork, Interviews (team will follow up)</w:t>
            </w:r>
          </w:p>
        </w:tc>
      </w:tr>
      <w:tr w:rsidR="009D0E29" w:rsidRPr="00950292" w14:paraId="6E16221A" w14:textId="77777777" w:rsidTr="00DD2DDC">
        <w:trPr>
          <w:trHeight w:val="3077"/>
        </w:trPr>
        <w:tc>
          <w:tcPr>
            <w:tcW w:w="891" w:type="dxa"/>
            <w:vAlign w:val="center"/>
          </w:tcPr>
          <w:p w14:paraId="43664CF9"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6:</w:t>
            </w:r>
            <w:r>
              <w:rPr>
                <w:rFonts w:asciiTheme="majorHAnsi" w:hAnsiTheme="majorHAnsi" w:cstheme="majorHAnsi"/>
              </w:rPr>
              <w:t>40</w:t>
            </w:r>
          </w:p>
        </w:tc>
        <w:tc>
          <w:tcPr>
            <w:tcW w:w="2434" w:type="dxa"/>
            <w:vAlign w:val="center"/>
          </w:tcPr>
          <w:p w14:paraId="46A3BC68"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Sacred Scripture and Tradition</w:t>
            </w:r>
          </w:p>
        </w:tc>
        <w:tc>
          <w:tcPr>
            <w:tcW w:w="7380" w:type="dxa"/>
            <w:vAlign w:val="center"/>
          </w:tcPr>
          <w:p w14:paraId="127FB45B" w14:textId="77777777" w:rsidR="009D0E29" w:rsidRPr="00950292" w:rsidRDefault="009D0E29" w:rsidP="009D0E29">
            <w:pPr>
              <w:pStyle w:val="ListParagraph"/>
              <w:numPr>
                <w:ilvl w:val="0"/>
                <w:numId w:val="11"/>
              </w:numPr>
              <w:ind w:left="360"/>
              <w:rPr>
                <w:rFonts w:asciiTheme="majorHAnsi" w:hAnsiTheme="majorHAnsi" w:cstheme="majorHAnsi"/>
              </w:rPr>
            </w:pPr>
            <w:r w:rsidRPr="00950292">
              <w:rPr>
                <w:rFonts w:asciiTheme="majorHAnsi" w:hAnsiTheme="majorHAnsi" w:cstheme="majorHAnsi"/>
              </w:rPr>
              <w:t>Sacred Scripture is a gift of God to us (1 Tm 2:4)</w:t>
            </w:r>
          </w:p>
          <w:p w14:paraId="4836C0FA" w14:textId="77777777" w:rsidR="009D0E29" w:rsidRPr="00950292" w:rsidRDefault="009D0E29" w:rsidP="009D0E29">
            <w:pPr>
              <w:pStyle w:val="ListParagraph"/>
              <w:numPr>
                <w:ilvl w:val="0"/>
                <w:numId w:val="11"/>
              </w:numPr>
              <w:ind w:left="360"/>
              <w:rPr>
                <w:rFonts w:asciiTheme="majorHAnsi" w:hAnsiTheme="majorHAnsi" w:cstheme="majorHAnsi"/>
              </w:rPr>
            </w:pPr>
            <w:r w:rsidRPr="00950292">
              <w:rPr>
                <w:rFonts w:asciiTheme="majorHAnsi" w:hAnsiTheme="majorHAnsi" w:cstheme="majorHAnsi"/>
              </w:rPr>
              <w:t>Sacred Scripture is the book of the Good News of salvation (Jn 1:1-14)</w:t>
            </w:r>
          </w:p>
          <w:p w14:paraId="77962051" w14:textId="77777777" w:rsidR="009D0E29" w:rsidRPr="00950292" w:rsidRDefault="009D0E29" w:rsidP="009D0E29">
            <w:pPr>
              <w:pStyle w:val="ListParagraph"/>
              <w:numPr>
                <w:ilvl w:val="0"/>
                <w:numId w:val="11"/>
              </w:numPr>
              <w:ind w:left="360"/>
              <w:rPr>
                <w:rFonts w:asciiTheme="majorHAnsi" w:hAnsiTheme="majorHAnsi" w:cstheme="majorHAnsi"/>
              </w:rPr>
            </w:pPr>
            <w:r w:rsidRPr="00950292">
              <w:rPr>
                <w:rFonts w:asciiTheme="majorHAnsi" w:hAnsiTheme="majorHAnsi" w:cstheme="majorHAnsi"/>
              </w:rPr>
              <w:t>Sacred Scripture is the authentic Word of God (Heb 4:11-12)</w:t>
            </w:r>
          </w:p>
          <w:p w14:paraId="5562BA09" w14:textId="77777777" w:rsidR="009D0E29" w:rsidRPr="00950292" w:rsidRDefault="009D0E29" w:rsidP="009D0E29">
            <w:pPr>
              <w:pStyle w:val="ListParagraph"/>
              <w:numPr>
                <w:ilvl w:val="0"/>
                <w:numId w:val="11"/>
              </w:numPr>
              <w:ind w:left="360"/>
              <w:rPr>
                <w:rFonts w:asciiTheme="majorHAnsi" w:hAnsiTheme="majorHAnsi" w:cstheme="majorHAnsi"/>
              </w:rPr>
            </w:pPr>
            <w:r w:rsidRPr="00950292">
              <w:rPr>
                <w:rFonts w:asciiTheme="majorHAnsi" w:hAnsiTheme="majorHAnsi" w:cstheme="majorHAnsi"/>
              </w:rPr>
              <w:t>Interpretation of Scripture (2 Pt 1:19-21)</w:t>
            </w:r>
          </w:p>
          <w:p w14:paraId="4787D9CA" w14:textId="77777777" w:rsidR="009D0E29" w:rsidRPr="00950292" w:rsidRDefault="009D0E29" w:rsidP="009D0E29">
            <w:pPr>
              <w:pStyle w:val="ListParagraph"/>
              <w:numPr>
                <w:ilvl w:val="0"/>
                <w:numId w:val="11"/>
              </w:numPr>
              <w:ind w:left="360"/>
              <w:rPr>
                <w:rFonts w:asciiTheme="majorHAnsi" w:hAnsiTheme="majorHAnsi" w:cstheme="majorHAnsi"/>
              </w:rPr>
            </w:pPr>
            <w:r w:rsidRPr="00950292">
              <w:rPr>
                <w:rFonts w:asciiTheme="majorHAnsi" w:hAnsiTheme="majorHAnsi" w:cstheme="majorHAnsi"/>
              </w:rPr>
              <w:t xml:space="preserve">God the Father reveals to use who he is and what his plan </w:t>
            </w:r>
            <w:proofErr w:type="gramStart"/>
            <w:r w:rsidRPr="00950292">
              <w:rPr>
                <w:rFonts w:asciiTheme="majorHAnsi" w:hAnsiTheme="majorHAnsi" w:cstheme="majorHAnsi"/>
              </w:rPr>
              <w:t>is</w:t>
            </w:r>
            <w:proofErr w:type="gramEnd"/>
          </w:p>
          <w:p w14:paraId="41BAF126" w14:textId="77777777" w:rsidR="009D0E29" w:rsidRPr="00950292" w:rsidRDefault="009D0E29" w:rsidP="009D0E29">
            <w:pPr>
              <w:pStyle w:val="ListParagraph"/>
              <w:numPr>
                <w:ilvl w:val="0"/>
                <w:numId w:val="11"/>
              </w:numPr>
              <w:ind w:left="360"/>
              <w:rPr>
                <w:rFonts w:asciiTheme="majorHAnsi" w:hAnsiTheme="majorHAnsi" w:cstheme="majorHAnsi"/>
              </w:rPr>
            </w:pPr>
            <w:r w:rsidRPr="00950292">
              <w:rPr>
                <w:rFonts w:asciiTheme="majorHAnsi" w:hAnsiTheme="majorHAnsi" w:cstheme="majorHAnsi"/>
              </w:rPr>
              <w:t xml:space="preserve">Jesus Christ made the Father’s plan </w:t>
            </w:r>
            <w:proofErr w:type="gramStart"/>
            <w:r w:rsidRPr="00950292">
              <w:rPr>
                <w:rFonts w:asciiTheme="majorHAnsi" w:hAnsiTheme="majorHAnsi" w:cstheme="majorHAnsi"/>
              </w:rPr>
              <w:t>effective</w:t>
            </w:r>
            <w:proofErr w:type="gramEnd"/>
          </w:p>
          <w:p w14:paraId="3BC225AF" w14:textId="77777777" w:rsidR="009D0E29" w:rsidRDefault="009D0E29" w:rsidP="009D0E29">
            <w:pPr>
              <w:pStyle w:val="ListParagraph"/>
              <w:numPr>
                <w:ilvl w:val="0"/>
                <w:numId w:val="11"/>
              </w:numPr>
              <w:ind w:left="360"/>
              <w:rPr>
                <w:rFonts w:asciiTheme="majorHAnsi" w:hAnsiTheme="majorHAnsi" w:cstheme="majorHAnsi"/>
              </w:rPr>
            </w:pPr>
            <w:r w:rsidRPr="00950292">
              <w:rPr>
                <w:rFonts w:asciiTheme="majorHAnsi" w:hAnsiTheme="majorHAnsi" w:cstheme="majorHAnsi"/>
              </w:rPr>
              <w:t xml:space="preserve">The Holy Spirit guides and guards the Church’s teaching in every </w:t>
            </w:r>
            <w:proofErr w:type="gramStart"/>
            <w:r w:rsidRPr="00950292">
              <w:rPr>
                <w:rFonts w:asciiTheme="majorHAnsi" w:hAnsiTheme="majorHAnsi" w:cstheme="majorHAnsi"/>
              </w:rPr>
              <w:t>age</w:t>
            </w:r>
            <w:proofErr w:type="gramEnd"/>
          </w:p>
          <w:p w14:paraId="222C6D1D" w14:textId="77777777" w:rsidR="009D0E29" w:rsidRDefault="009D0E29" w:rsidP="00DD2DDC">
            <w:pPr>
              <w:pStyle w:val="ListParagraph"/>
              <w:ind w:left="360"/>
              <w:rPr>
                <w:rFonts w:asciiTheme="majorHAnsi" w:hAnsiTheme="majorHAnsi" w:cstheme="majorHAnsi"/>
              </w:rPr>
            </w:pPr>
          </w:p>
          <w:p w14:paraId="1D62B067" w14:textId="77777777" w:rsidR="009D0E29" w:rsidRPr="00802D50" w:rsidRDefault="009D0E29" w:rsidP="009D0E29">
            <w:pPr>
              <w:pStyle w:val="ListParagraph"/>
              <w:numPr>
                <w:ilvl w:val="0"/>
                <w:numId w:val="11"/>
              </w:numPr>
              <w:ind w:left="360"/>
              <w:rPr>
                <w:rFonts w:asciiTheme="majorHAnsi" w:hAnsiTheme="majorHAnsi" w:cstheme="majorHAnsi"/>
              </w:rPr>
            </w:pPr>
            <w:r>
              <w:rPr>
                <w:rFonts w:asciiTheme="majorHAnsi" w:hAnsiTheme="majorHAnsi" w:cstheme="majorHAnsi"/>
              </w:rPr>
              <w:t>VIDEO – 35 minutes (</w:t>
            </w:r>
            <w:proofErr w:type="spellStart"/>
            <w:r>
              <w:rPr>
                <w:rFonts w:asciiTheme="majorHAnsi" w:hAnsiTheme="majorHAnsi" w:cstheme="majorHAnsi"/>
              </w:rPr>
              <w:t>Symbolon</w:t>
            </w:r>
            <w:proofErr w:type="spellEnd"/>
            <w:r>
              <w:rPr>
                <w:rFonts w:asciiTheme="majorHAnsi" w:hAnsiTheme="majorHAnsi" w:cstheme="majorHAnsi"/>
              </w:rPr>
              <w:t>)</w:t>
            </w:r>
          </w:p>
        </w:tc>
      </w:tr>
      <w:tr w:rsidR="009D0E29" w:rsidRPr="00950292" w14:paraId="6339D78E" w14:textId="77777777" w:rsidTr="00DD2DDC">
        <w:trPr>
          <w:trHeight w:val="3032"/>
        </w:trPr>
        <w:tc>
          <w:tcPr>
            <w:tcW w:w="891" w:type="dxa"/>
            <w:vAlign w:val="center"/>
          </w:tcPr>
          <w:p w14:paraId="6227329C"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7:</w:t>
            </w:r>
            <w:r>
              <w:rPr>
                <w:rFonts w:asciiTheme="majorHAnsi" w:hAnsiTheme="majorHAnsi" w:cstheme="majorHAnsi"/>
              </w:rPr>
              <w:t>30</w:t>
            </w:r>
          </w:p>
        </w:tc>
        <w:tc>
          <w:tcPr>
            <w:tcW w:w="2434" w:type="dxa"/>
            <w:vAlign w:val="center"/>
          </w:tcPr>
          <w:p w14:paraId="14CD6B8F"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Discussion</w:t>
            </w:r>
          </w:p>
        </w:tc>
        <w:tc>
          <w:tcPr>
            <w:tcW w:w="7380" w:type="dxa"/>
            <w:vAlign w:val="center"/>
          </w:tcPr>
          <w:p w14:paraId="27A3FB1B" w14:textId="77777777" w:rsidR="009D0E29" w:rsidRPr="00950292" w:rsidRDefault="009D0E29" w:rsidP="009D0E29">
            <w:pPr>
              <w:pStyle w:val="first-para"/>
              <w:numPr>
                <w:ilvl w:val="0"/>
                <w:numId w:val="11"/>
              </w:numPr>
              <w:spacing w:before="0" w:beforeAutospacing="0" w:after="0" w:afterAutospacing="0"/>
              <w:ind w:left="360"/>
              <w:rPr>
                <w:rFonts w:asciiTheme="majorHAnsi" w:hAnsiTheme="majorHAnsi" w:cstheme="majorHAnsi"/>
              </w:rPr>
            </w:pPr>
            <w:r w:rsidRPr="00950292">
              <w:rPr>
                <w:rFonts w:asciiTheme="majorHAnsi" w:hAnsiTheme="majorHAnsi" w:cstheme="majorHAnsi"/>
              </w:rPr>
              <w:t>What are your previous experiences with reading Scripture?</w:t>
            </w:r>
          </w:p>
          <w:p w14:paraId="58E51073" w14:textId="77777777" w:rsidR="009D0E29" w:rsidRDefault="009D0E29" w:rsidP="009D0E29">
            <w:pPr>
              <w:pStyle w:val="first-para"/>
              <w:numPr>
                <w:ilvl w:val="0"/>
                <w:numId w:val="11"/>
              </w:numPr>
              <w:spacing w:before="0" w:beforeAutospacing="0" w:after="0" w:afterAutospacing="0"/>
              <w:ind w:left="360"/>
              <w:rPr>
                <w:rFonts w:asciiTheme="majorHAnsi" w:hAnsiTheme="majorHAnsi" w:cstheme="majorHAnsi"/>
              </w:rPr>
            </w:pPr>
            <w:r w:rsidRPr="00950292">
              <w:rPr>
                <w:rFonts w:asciiTheme="majorHAnsi" w:hAnsiTheme="majorHAnsi" w:cstheme="majorHAnsi"/>
              </w:rPr>
              <w:t xml:space="preserve">Why do you think we </w:t>
            </w:r>
            <w:r>
              <w:rPr>
                <w:rFonts w:asciiTheme="majorHAnsi" w:hAnsiTheme="majorHAnsi" w:cstheme="majorHAnsi"/>
              </w:rPr>
              <w:t>shouldn</w:t>
            </w:r>
            <w:r w:rsidRPr="00950292">
              <w:rPr>
                <w:rFonts w:asciiTheme="majorHAnsi" w:hAnsiTheme="majorHAnsi" w:cstheme="majorHAnsi"/>
              </w:rPr>
              <w:t>’t “pick and choose” what we want from Scripture and ignore the rest?</w:t>
            </w:r>
          </w:p>
          <w:p w14:paraId="66B4FD37" w14:textId="77777777" w:rsidR="009D0E29" w:rsidRPr="00950292" w:rsidRDefault="009D0E29" w:rsidP="009D0E29">
            <w:pPr>
              <w:pStyle w:val="first-para"/>
              <w:numPr>
                <w:ilvl w:val="0"/>
                <w:numId w:val="11"/>
              </w:numPr>
              <w:spacing w:before="0" w:beforeAutospacing="0" w:after="0" w:afterAutospacing="0"/>
              <w:ind w:left="360"/>
              <w:rPr>
                <w:rFonts w:asciiTheme="majorHAnsi" w:hAnsiTheme="majorHAnsi" w:cstheme="majorHAnsi"/>
              </w:rPr>
            </w:pPr>
            <w:r>
              <w:rPr>
                <w:rFonts w:asciiTheme="majorHAnsi" w:hAnsiTheme="majorHAnsi" w:cstheme="majorHAnsi"/>
              </w:rPr>
              <w:t>Why do you think we shouldn’t interpret Scripture all on our own and glean our own personal interpretation?</w:t>
            </w:r>
          </w:p>
          <w:p w14:paraId="48632755" w14:textId="77777777" w:rsidR="009D0E29" w:rsidRPr="00950292" w:rsidRDefault="009D0E29" w:rsidP="009D0E29">
            <w:pPr>
              <w:pStyle w:val="first-para"/>
              <w:numPr>
                <w:ilvl w:val="0"/>
                <w:numId w:val="11"/>
              </w:numPr>
              <w:spacing w:before="0" w:beforeAutospacing="0" w:after="0" w:afterAutospacing="0"/>
              <w:ind w:left="360"/>
              <w:rPr>
                <w:rFonts w:asciiTheme="majorHAnsi" w:hAnsiTheme="majorHAnsi" w:cstheme="majorHAnsi"/>
              </w:rPr>
            </w:pPr>
            <w:r w:rsidRPr="00950292">
              <w:rPr>
                <w:rFonts w:asciiTheme="majorHAnsi" w:hAnsiTheme="majorHAnsi" w:cstheme="majorHAnsi"/>
              </w:rPr>
              <w:t>What would you say to someone that claims the Catholic Church is not a Bible-based church?</w:t>
            </w:r>
          </w:p>
          <w:p w14:paraId="1EE8C77D" w14:textId="77777777" w:rsidR="009D0E29" w:rsidRPr="00802D50" w:rsidRDefault="009D0E29" w:rsidP="009D0E29">
            <w:pPr>
              <w:pStyle w:val="first-para"/>
              <w:numPr>
                <w:ilvl w:val="0"/>
                <w:numId w:val="11"/>
              </w:numPr>
              <w:spacing w:before="0" w:beforeAutospacing="0" w:after="0" w:afterAutospacing="0"/>
              <w:ind w:left="360"/>
              <w:rPr>
                <w:rFonts w:asciiTheme="majorHAnsi" w:hAnsiTheme="majorHAnsi" w:cstheme="majorHAnsi"/>
              </w:rPr>
            </w:pPr>
            <w:r w:rsidRPr="00950292">
              <w:rPr>
                <w:rFonts w:asciiTheme="majorHAnsi" w:hAnsiTheme="majorHAnsi" w:cstheme="majorHAnsi"/>
              </w:rPr>
              <w:t xml:space="preserve">Do you have a favorite verse of Scripture? If you do, why that </w:t>
            </w:r>
            <w:proofErr w:type="gramStart"/>
            <w:r w:rsidRPr="00950292">
              <w:rPr>
                <w:rFonts w:asciiTheme="majorHAnsi" w:hAnsiTheme="majorHAnsi" w:cstheme="majorHAnsi"/>
              </w:rPr>
              <w:t>particular one</w:t>
            </w:r>
            <w:proofErr w:type="gramEnd"/>
            <w:r w:rsidRPr="00950292">
              <w:rPr>
                <w:rFonts w:asciiTheme="majorHAnsi" w:hAnsiTheme="majorHAnsi" w:cstheme="majorHAnsi"/>
              </w:rPr>
              <w:t>?</w:t>
            </w:r>
          </w:p>
        </w:tc>
      </w:tr>
      <w:tr w:rsidR="009D0E29" w:rsidRPr="00950292" w14:paraId="1E86DC95" w14:textId="77777777" w:rsidTr="00DD2DDC">
        <w:trPr>
          <w:trHeight w:val="1115"/>
        </w:trPr>
        <w:tc>
          <w:tcPr>
            <w:tcW w:w="891" w:type="dxa"/>
            <w:vAlign w:val="center"/>
          </w:tcPr>
          <w:p w14:paraId="3D0F57ED"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7:</w:t>
            </w:r>
            <w:r>
              <w:rPr>
                <w:rFonts w:asciiTheme="majorHAnsi" w:hAnsiTheme="majorHAnsi" w:cstheme="majorHAnsi"/>
              </w:rPr>
              <w:t>50</w:t>
            </w:r>
          </w:p>
        </w:tc>
        <w:tc>
          <w:tcPr>
            <w:tcW w:w="2434" w:type="dxa"/>
            <w:vAlign w:val="center"/>
          </w:tcPr>
          <w:p w14:paraId="10ACE3CF" w14:textId="77777777" w:rsidR="009D0E29" w:rsidRPr="00950292" w:rsidRDefault="009D0E29" w:rsidP="00DD2DDC">
            <w:pPr>
              <w:rPr>
                <w:rFonts w:asciiTheme="majorHAnsi" w:hAnsiTheme="majorHAnsi" w:cstheme="majorHAnsi"/>
              </w:rPr>
            </w:pPr>
            <w:r w:rsidRPr="00950292">
              <w:rPr>
                <w:rFonts w:asciiTheme="majorHAnsi" w:hAnsiTheme="majorHAnsi" w:cstheme="majorHAnsi"/>
              </w:rPr>
              <w:t>Final Remarks</w:t>
            </w:r>
          </w:p>
        </w:tc>
        <w:tc>
          <w:tcPr>
            <w:tcW w:w="7380" w:type="dxa"/>
            <w:vAlign w:val="center"/>
          </w:tcPr>
          <w:p w14:paraId="53AC4554" w14:textId="77777777" w:rsidR="009D0E29" w:rsidRPr="00950292" w:rsidRDefault="009D0E29" w:rsidP="009D0E29">
            <w:pPr>
              <w:pStyle w:val="ListParagraph"/>
              <w:numPr>
                <w:ilvl w:val="0"/>
                <w:numId w:val="16"/>
              </w:numPr>
              <w:rPr>
                <w:rFonts w:asciiTheme="majorHAnsi" w:hAnsiTheme="majorHAnsi" w:cstheme="majorHAnsi"/>
              </w:rPr>
            </w:pPr>
            <w:r w:rsidRPr="00950292">
              <w:rPr>
                <w:rFonts w:asciiTheme="majorHAnsi" w:hAnsiTheme="majorHAnsi" w:cstheme="majorHAnsi"/>
              </w:rPr>
              <w:t>What questions do you have?</w:t>
            </w:r>
          </w:p>
          <w:p w14:paraId="12EC8C26" w14:textId="77777777" w:rsidR="009D0E29" w:rsidRPr="00802D50" w:rsidRDefault="009D0E29" w:rsidP="009D0E29">
            <w:pPr>
              <w:pStyle w:val="ListParagraph"/>
              <w:numPr>
                <w:ilvl w:val="0"/>
                <w:numId w:val="16"/>
              </w:numPr>
              <w:rPr>
                <w:rFonts w:asciiTheme="majorHAnsi" w:hAnsiTheme="majorHAnsi" w:cstheme="majorHAnsi"/>
              </w:rPr>
            </w:pPr>
            <w:r w:rsidRPr="00950292">
              <w:rPr>
                <w:rFonts w:asciiTheme="majorHAnsi" w:hAnsiTheme="majorHAnsi" w:cstheme="majorHAnsi"/>
              </w:rPr>
              <w:t xml:space="preserve">Next Class: </w:t>
            </w:r>
            <w:r>
              <w:rPr>
                <w:rFonts w:asciiTheme="majorHAnsi" w:hAnsiTheme="majorHAnsi" w:cstheme="majorHAnsi"/>
                <w:u w:val="single"/>
              </w:rPr>
              <w:t>The Most Holy Trinity</w:t>
            </w:r>
          </w:p>
          <w:p w14:paraId="17C93F1C" w14:textId="77777777" w:rsidR="009D0E29" w:rsidRPr="00802D50" w:rsidRDefault="009D0E29" w:rsidP="009D0E29">
            <w:pPr>
              <w:pStyle w:val="ListParagraph"/>
              <w:numPr>
                <w:ilvl w:val="0"/>
                <w:numId w:val="16"/>
              </w:numPr>
              <w:rPr>
                <w:rFonts w:asciiTheme="majorHAnsi" w:hAnsiTheme="majorHAnsi" w:cstheme="majorHAnsi"/>
              </w:rPr>
            </w:pPr>
            <w:r w:rsidRPr="00802D50">
              <w:rPr>
                <w:rFonts w:asciiTheme="majorHAnsi" w:hAnsiTheme="majorHAnsi" w:cstheme="majorHAnsi"/>
              </w:rPr>
              <w:t>Closing Prayer</w:t>
            </w:r>
          </w:p>
        </w:tc>
      </w:tr>
    </w:tbl>
    <w:p w14:paraId="36C8F794" w14:textId="77777777" w:rsidR="009D0E29" w:rsidRPr="00950292" w:rsidRDefault="009D0E29" w:rsidP="009D0E29">
      <w:pPr>
        <w:rPr>
          <w:rFonts w:asciiTheme="majorHAnsi" w:hAnsiTheme="majorHAnsi" w:cstheme="majorHAnsi"/>
          <w:b/>
          <w:color w:val="C00000"/>
        </w:rPr>
      </w:pPr>
    </w:p>
    <w:p w14:paraId="56CEAC20" w14:textId="77777777" w:rsidR="009D0E29" w:rsidRPr="002037D7" w:rsidRDefault="009D0E29" w:rsidP="009D0E29">
      <w:pPr>
        <w:rPr>
          <w:rFonts w:asciiTheme="majorHAnsi" w:hAnsiTheme="majorHAnsi" w:cstheme="majorHAnsi"/>
          <w:b/>
          <w:sz w:val="32"/>
          <w:szCs w:val="32"/>
        </w:rPr>
      </w:pPr>
    </w:p>
    <w:p w14:paraId="51AE2CC7" w14:textId="77777777" w:rsidR="009D0E29" w:rsidRPr="002037D7" w:rsidRDefault="009D0E29" w:rsidP="009D0E29">
      <w:pPr>
        <w:rPr>
          <w:rFonts w:asciiTheme="majorHAnsi" w:hAnsiTheme="majorHAnsi" w:cstheme="majorHAnsi"/>
          <w:b/>
          <w:sz w:val="32"/>
          <w:szCs w:val="32"/>
        </w:rPr>
      </w:pPr>
    </w:p>
    <w:p w14:paraId="21F8B060" w14:textId="77777777" w:rsidR="009D0E29" w:rsidRPr="002037D7" w:rsidRDefault="009D0E29" w:rsidP="009D0E29">
      <w:pPr>
        <w:rPr>
          <w:rFonts w:asciiTheme="majorHAnsi" w:hAnsiTheme="majorHAnsi" w:cstheme="majorHAnsi"/>
          <w:b/>
        </w:rPr>
      </w:pPr>
    </w:p>
    <w:p w14:paraId="5C9323CC" w14:textId="77777777" w:rsidR="009D0E29" w:rsidRDefault="009D0E29" w:rsidP="009D0E29">
      <w:pPr>
        <w:rPr>
          <w:rFonts w:asciiTheme="majorHAnsi" w:hAnsiTheme="majorHAnsi" w:cstheme="majorHAnsi"/>
          <w:b/>
          <w:color w:val="C00000"/>
          <w:sz w:val="32"/>
          <w:szCs w:val="32"/>
        </w:rPr>
      </w:pPr>
      <w:r>
        <w:rPr>
          <w:rFonts w:asciiTheme="majorHAnsi" w:hAnsiTheme="majorHAnsi" w:cstheme="majorHAnsi"/>
          <w:b/>
          <w:color w:val="C00000"/>
          <w:sz w:val="32"/>
          <w:szCs w:val="32"/>
        </w:rPr>
        <w:br w:type="page"/>
      </w:r>
    </w:p>
    <w:p w14:paraId="013BFB16" w14:textId="049CF7A1" w:rsidR="000B6990" w:rsidRPr="00B933FF" w:rsidRDefault="000B6990" w:rsidP="00B933FF">
      <w:pPr>
        <w:pStyle w:val="NormalWeb"/>
        <w:rPr>
          <w:rFonts w:ascii="Cambria" w:hAnsi="Cambria"/>
          <w:b/>
          <w:sz w:val="32"/>
          <w:szCs w:val="32"/>
        </w:rPr>
      </w:pPr>
      <w:r w:rsidRPr="00B933FF">
        <w:rPr>
          <w:rFonts w:ascii="Cambria" w:hAnsi="Cambria"/>
          <w:b/>
          <w:sz w:val="32"/>
          <w:szCs w:val="32"/>
        </w:rPr>
        <w:lastRenderedPageBreak/>
        <w:t>CATEC</w:t>
      </w:r>
      <w:r w:rsidR="00B933FF" w:rsidRPr="00B933FF">
        <w:rPr>
          <w:rFonts w:ascii="Cambria" w:hAnsi="Cambria"/>
          <w:b/>
          <w:sz w:val="32"/>
          <w:szCs w:val="32"/>
        </w:rPr>
        <w:t>HESIS</w:t>
      </w:r>
    </w:p>
    <w:p w14:paraId="537AC726" w14:textId="751C3D73" w:rsidR="000B6990" w:rsidRPr="00B933FF" w:rsidRDefault="000B6990" w:rsidP="000B6990">
      <w:pPr>
        <w:pStyle w:val="ListParagraph"/>
        <w:numPr>
          <w:ilvl w:val="0"/>
          <w:numId w:val="10"/>
        </w:numPr>
        <w:autoSpaceDE w:val="0"/>
        <w:autoSpaceDN w:val="0"/>
        <w:adjustRightInd w:val="0"/>
        <w:rPr>
          <w:rFonts w:ascii="Cambria" w:hAnsi="Cambria" w:cs="Cochin"/>
          <w:sz w:val="24"/>
          <w:szCs w:val="24"/>
        </w:rPr>
      </w:pPr>
      <w:r w:rsidRPr="00B933FF">
        <w:rPr>
          <w:rFonts w:ascii="Cambria" w:hAnsi="Cambria" w:cs="Cochin"/>
          <w:sz w:val="24"/>
          <w:szCs w:val="24"/>
        </w:rPr>
        <w:t>Greek: "to teach orally" or “to echo”</w:t>
      </w:r>
    </w:p>
    <w:p w14:paraId="6C6BB24A" w14:textId="1E7A81F3" w:rsidR="000B6990" w:rsidRPr="00B933FF" w:rsidRDefault="000B6990" w:rsidP="000B6990">
      <w:pPr>
        <w:pStyle w:val="ListParagraph"/>
        <w:numPr>
          <w:ilvl w:val="0"/>
          <w:numId w:val="10"/>
        </w:numPr>
        <w:autoSpaceDE w:val="0"/>
        <w:autoSpaceDN w:val="0"/>
        <w:adjustRightInd w:val="0"/>
        <w:rPr>
          <w:rFonts w:ascii="Cambria" w:hAnsi="Cambria" w:cs="Cochin"/>
          <w:sz w:val="24"/>
          <w:szCs w:val="24"/>
        </w:rPr>
      </w:pPr>
      <w:r w:rsidRPr="00B933FF">
        <w:rPr>
          <w:rFonts w:ascii="Cambria" w:hAnsi="Cambria" w:cs="Cochin"/>
          <w:sz w:val="24"/>
          <w:szCs w:val="24"/>
        </w:rPr>
        <w:t>A summary or exposition of </w:t>
      </w:r>
      <w:hyperlink r:id="rId8" w:tooltip="Doctrine" w:history="1">
        <w:r w:rsidRPr="00B933FF">
          <w:rPr>
            <w:rFonts w:ascii="Cambria" w:hAnsi="Cambria" w:cs="Cochin"/>
            <w:sz w:val="24"/>
            <w:szCs w:val="24"/>
          </w:rPr>
          <w:t>doctrine</w:t>
        </w:r>
      </w:hyperlink>
      <w:r w:rsidRPr="00B933FF">
        <w:rPr>
          <w:rFonts w:ascii="Cambria" w:hAnsi="Cambria" w:cs="Cochin"/>
          <w:sz w:val="24"/>
          <w:szCs w:val="24"/>
        </w:rPr>
        <w:t> and serves as a learning introduction to the </w:t>
      </w:r>
      <w:hyperlink r:id="rId9" w:tooltip="Sacraments" w:history="1">
        <w:r w:rsidRPr="00B933FF">
          <w:rPr>
            <w:rFonts w:ascii="Cambria" w:hAnsi="Cambria" w:cs="Cochin"/>
            <w:sz w:val="24"/>
            <w:szCs w:val="24"/>
          </w:rPr>
          <w:t>Sacraments</w:t>
        </w:r>
      </w:hyperlink>
      <w:r w:rsidRPr="00B933FF">
        <w:rPr>
          <w:rFonts w:ascii="Cambria" w:hAnsi="Cambria" w:cs="Cochin"/>
          <w:sz w:val="24"/>
          <w:szCs w:val="24"/>
        </w:rPr>
        <w:t> traditionally used in </w:t>
      </w:r>
      <w:hyperlink r:id="rId10" w:tooltip="Catechesis" w:history="1">
        <w:r w:rsidRPr="00B933FF">
          <w:rPr>
            <w:rFonts w:ascii="Cambria" w:hAnsi="Cambria" w:cs="Cochin"/>
            <w:sz w:val="24"/>
            <w:szCs w:val="24"/>
          </w:rPr>
          <w:t>catechesis</w:t>
        </w:r>
      </w:hyperlink>
      <w:r w:rsidRPr="00B933FF">
        <w:rPr>
          <w:rFonts w:ascii="Cambria" w:hAnsi="Cambria" w:cs="Cochin"/>
          <w:sz w:val="24"/>
          <w:szCs w:val="24"/>
        </w:rPr>
        <w:t>, or </w:t>
      </w:r>
      <w:hyperlink r:id="rId11" w:tooltip="Christianity" w:history="1">
        <w:r w:rsidRPr="00B933FF">
          <w:rPr>
            <w:rFonts w:ascii="Cambria" w:hAnsi="Cambria" w:cs="Cochin"/>
            <w:sz w:val="24"/>
            <w:szCs w:val="24"/>
          </w:rPr>
          <w:t>Christian</w:t>
        </w:r>
      </w:hyperlink>
      <w:r w:rsidRPr="00B933FF">
        <w:rPr>
          <w:rFonts w:ascii="Cambria" w:hAnsi="Cambria" w:cs="Cochin"/>
          <w:sz w:val="24"/>
          <w:szCs w:val="24"/>
        </w:rPr>
        <w:t> religious teaching of children and adult converts.</w:t>
      </w:r>
    </w:p>
    <w:p w14:paraId="5CD805D7" w14:textId="72EB6C1A" w:rsidR="000B6990" w:rsidRPr="00B933FF" w:rsidRDefault="000B6990" w:rsidP="000B6990">
      <w:pPr>
        <w:autoSpaceDE w:val="0"/>
        <w:autoSpaceDN w:val="0"/>
        <w:adjustRightInd w:val="0"/>
        <w:rPr>
          <w:rFonts w:ascii="Cambria" w:hAnsi="Cambria" w:cs="Cochin"/>
          <w:sz w:val="24"/>
          <w:szCs w:val="24"/>
        </w:rPr>
      </w:pPr>
    </w:p>
    <w:p w14:paraId="76C02DCD" w14:textId="77777777" w:rsidR="002E18BC" w:rsidRPr="00B933FF" w:rsidRDefault="002E18BC" w:rsidP="00B933FF">
      <w:pPr>
        <w:pStyle w:val="NormalWeb"/>
        <w:rPr>
          <w:rFonts w:ascii="Cambria" w:hAnsi="Cambria"/>
          <w:b/>
          <w:sz w:val="32"/>
          <w:szCs w:val="32"/>
        </w:rPr>
      </w:pPr>
      <w:r w:rsidRPr="00B933FF">
        <w:rPr>
          <w:rFonts w:ascii="Cambria" w:hAnsi="Cambria"/>
          <w:b/>
          <w:sz w:val="32"/>
          <w:szCs w:val="32"/>
        </w:rPr>
        <w:t>CATECHISM OF THE CATHOLIC CHURCH</w:t>
      </w:r>
    </w:p>
    <w:p w14:paraId="26466100" w14:textId="42349836" w:rsidR="000B6990" w:rsidRPr="00B933FF" w:rsidRDefault="000B6990" w:rsidP="000B6990">
      <w:pPr>
        <w:autoSpaceDE w:val="0"/>
        <w:autoSpaceDN w:val="0"/>
        <w:adjustRightInd w:val="0"/>
        <w:rPr>
          <w:rFonts w:ascii="Cambria" w:hAnsi="Cambria" w:cs="Cochin"/>
          <w:sz w:val="24"/>
          <w:szCs w:val="24"/>
        </w:rPr>
      </w:pPr>
      <w:r w:rsidRPr="00B933FF">
        <w:rPr>
          <w:rFonts w:ascii="Cambria" w:hAnsi="Cambria" w:cs="Cochin"/>
          <w:sz w:val="24"/>
          <w:szCs w:val="24"/>
        </w:rPr>
        <w:t>The decision to publish a catechism was taken at the Synod of Bishops that was convened by Pope John Paul II on 25 January 1985 for the 20th anniversary of the close of the Second Vatican Council, and in 1986, put a commission composed of 12 bishops and cardinals in charge of the project.</w:t>
      </w:r>
    </w:p>
    <w:p w14:paraId="4F8280DB" w14:textId="77777777" w:rsidR="000B6990" w:rsidRPr="00B933FF" w:rsidRDefault="000B6990" w:rsidP="000B6990">
      <w:pPr>
        <w:autoSpaceDE w:val="0"/>
        <w:autoSpaceDN w:val="0"/>
        <w:adjustRightInd w:val="0"/>
        <w:rPr>
          <w:rFonts w:ascii="Cambria" w:hAnsi="Cambria" w:cs="Cochin"/>
          <w:sz w:val="24"/>
          <w:szCs w:val="24"/>
        </w:rPr>
      </w:pPr>
    </w:p>
    <w:p w14:paraId="7B81B7D5" w14:textId="6D8A8676" w:rsidR="000B6990" w:rsidRPr="00B933FF" w:rsidRDefault="000B6990" w:rsidP="000B6990">
      <w:pPr>
        <w:autoSpaceDE w:val="0"/>
        <w:autoSpaceDN w:val="0"/>
        <w:adjustRightInd w:val="0"/>
        <w:rPr>
          <w:rFonts w:ascii="Cambria" w:hAnsi="Cambria" w:cs="Cochin"/>
          <w:sz w:val="24"/>
          <w:szCs w:val="24"/>
        </w:rPr>
      </w:pPr>
      <w:r w:rsidRPr="00B933FF">
        <w:rPr>
          <w:rFonts w:ascii="Cambria" w:hAnsi="Cambria" w:cs="Cochin"/>
          <w:sz w:val="24"/>
          <w:szCs w:val="24"/>
        </w:rPr>
        <w:t>The commission was assisted by a committee consisting of seven diocesan bishops, experts in theology and catechesis.</w:t>
      </w:r>
    </w:p>
    <w:p w14:paraId="3A76672E" w14:textId="77777777" w:rsidR="000B6990" w:rsidRPr="00B933FF" w:rsidRDefault="000B6990" w:rsidP="000B6990">
      <w:pPr>
        <w:autoSpaceDE w:val="0"/>
        <w:autoSpaceDN w:val="0"/>
        <w:adjustRightInd w:val="0"/>
        <w:rPr>
          <w:rFonts w:ascii="Cambria" w:hAnsi="Cambria" w:cs="Cochin"/>
          <w:sz w:val="24"/>
          <w:szCs w:val="24"/>
        </w:rPr>
      </w:pPr>
    </w:p>
    <w:p w14:paraId="62A89B0A" w14:textId="77777777" w:rsidR="000B6990" w:rsidRPr="00B933FF" w:rsidRDefault="000B6990" w:rsidP="000B6990">
      <w:pPr>
        <w:autoSpaceDE w:val="0"/>
        <w:autoSpaceDN w:val="0"/>
        <w:adjustRightInd w:val="0"/>
        <w:rPr>
          <w:rFonts w:ascii="Cambria" w:hAnsi="Cambria" w:cs="Cochin"/>
          <w:sz w:val="24"/>
          <w:szCs w:val="24"/>
        </w:rPr>
      </w:pPr>
      <w:r w:rsidRPr="00B933FF">
        <w:rPr>
          <w:rFonts w:ascii="Cambria" w:hAnsi="Cambria" w:cs="Cochin"/>
          <w:sz w:val="24"/>
          <w:szCs w:val="24"/>
        </w:rPr>
        <w:t>The text was approved by John Paul II on 25 June 1992, and promulgated by him on 11 October 1992, the 30th anniversary of the opening of the Second Vatican Council, with his apostolic constitution, Fidei depositum.</w:t>
      </w:r>
    </w:p>
    <w:p w14:paraId="0AE847DD" w14:textId="77777777" w:rsidR="000B6990" w:rsidRPr="00B933FF" w:rsidRDefault="000B6990" w:rsidP="000B6990">
      <w:pPr>
        <w:autoSpaceDE w:val="0"/>
        <w:autoSpaceDN w:val="0"/>
        <w:adjustRightInd w:val="0"/>
        <w:rPr>
          <w:rFonts w:ascii="Cambria" w:hAnsi="Cambria" w:cs="Cochin"/>
          <w:sz w:val="24"/>
          <w:szCs w:val="24"/>
        </w:rPr>
      </w:pPr>
    </w:p>
    <w:p w14:paraId="0C19902D" w14:textId="5C96307E" w:rsidR="000B6990" w:rsidRPr="00B933FF" w:rsidRDefault="000B6990" w:rsidP="000B6990">
      <w:pPr>
        <w:autoSpaceDE w:val="0"/>
        <w:autoSpaceDN w:val="0"/>
        <w:adjustRightInd w:val="0"/>
        <w:rPr>
          <w:rFonts w:ascii="Cambria" w:hAnsi="Cambria" w:cs="Cochin"/>
          <w:sz w:val="24"/>
          <w:szCs w:val="24"/>
        </w:rPr>
      </w:pPr>
      <w:r w:rsidRPr="00B933FF">
        <w:rPr>
          <w:rFonts w:ascii="Cambria" w:hAnsi="Cambria" w:cs="Cochin"/>
          <w:sz w:val="24"/>
          <w:szCs w:val="24"/>
        </w:rPr>
        <w:t>It was published in the French language in 1992. Later it was then translated into many other languages. In the United States, the English translation was published in 1994.</w:t>
      </w:r>
    </w:p>
    <w:p w14:paraId="08CF30F0" w14:textId="0F950E87" w:rsidR="000B6990" w:rsidRPr="00B933FF" w:rsidRDefault="000B6990" w:rsidP="000B6990">
      <w:pPr>
        <w:autoSpaceDE w:val="0"/>
        <w:autoSpaceDN w:val="0"/>
        <w:adjustRightInd w:val="0"/>
        <w:rPr>
          <w:rFonts w:ascii="Cambria" w:hAnsi="Cambria" w:cs="Cochin"/>
          <w:sz w:val="24"/>
          <w:szCs w:val="24"/>
        </w:rPr>
      </w:pPr>
    </w:p>
    <w:p w14:paraId="4283FE43" w14:textId="77777777" w:rsidR="000B6990" w:rsidRPr="00B933FF" w:rsidRDefault="000B6990" w:rsidP="00B933FF">
      <w:pPr>
        <w:pStyle w:val="NormalWeb"/>
        <w:rPr>
          <w:rFonts w:ascii="Cambria" w:hAnsi="Cambria"/>
          <w:b/>
          <w:sz w:val="32"/>
          <w:szCs w:val="32"/>
        </w:rPr>
      </w:pPr>
      <w:r w:rsidRPr="00B933FF">
        <w:rPr>
          <w:rFonts w:ascii="Cambria" w:hAnsi="Cambria"/>
          <w:b/>
          <w:sz w:val="32"/>
          <w:szCs w:val="32"/>
        </w:rPr>
        <w:t>BALTIMORE CATECHISM</w:t>
      </w:r>
    </w:p>
    <w:p w14:paraId="1B31401E" w14:textId="273B05D0" w:rsidR="00D0517C" w:rsidRPr="00B933FF" w:rsidRDefault="000B6990" w:rsidP="00D0517C">
      <w:pPr>
        <w:autoSpaceDE w:val="0"/>
        <w:autoSpaceDN w:val="0"/>
        <w:adjustRightInd w:val="0"/>
        <w:rPr>
          <w:rFonts w:ascii="Cambria" w:hAnsi="Cambria" w:cs="Cochin"/>
          <w:sz w:val="24"/>
          <w:szCs w:val="24"/>
        </w:rPr>
      </w:pPr>
      <w:r w:rsidRPr="00B933FF">
        <w:rPr>
          <w:rFonts w:ascii="Cambria" w:hAnsi="Cambria" w:cs="Cochin"/>
          <w:sz w:val="24"/>
          <w:szCs w:val="24"/>
        </w:rPr>
        <w:t>A Catechism of Christian Doctrine, Prepared and Enjoined by Order of the Third Council of Baltimore, or simply the Baltimore Catechism, was the official national </w:t>
      </w:r>
      <w:hyperlink r:id="rId12" w:tooltip="Catechism" w:history="1">
        <w:r w:rsidRPr="00B933FF">
          <w:rPr>
            <w:rFonts w:ascii="Cambria" w:hAnsi="Cambria" w:cs="Cochin"/>
            <w:sz w:val="24"/>
            <w:szCs w:val="24"/>
          </w:rPr>
          <w:t>catechism</w:t>
        </w:r>
      </w:hyperlink>
      <w:r w:rsidRPr="00B933FF">
        <w:rPr>
          <w:rFonts w:ascii="Cambria" w:hAnsi="Cambria" w:cs="Cochin"/>
          <w:sz w:val="24"/>
          <w:szCs w:val="24"/>
        </w:rPr>
        <w:t> for children in the </w:t>
      </w:r>
      <w:hyperlink r:id="rId13" w:tooltip="United States of America" w:history="1">
        <w:r w:rsidRPr="00B933FF">
          <w:rPr>
            <w:rFonts w:ascii="Cambria" w:hAnsi="Cambria" w:cs="Cochin"/>
            <w:sz w:val="24"/>
            <w:szCs w:val="24"/>
          </w:rPr>
          <w:t>United States of America</w:t>
        </w:r>
      </w:hyperlink>
      <w:r w:rsidRPr="00B933FF">
        <w:rPr>
          <w:rFonts w:ascii="Cambria" w:hAnsi="Cambria" w:cs="Cochin"/>
          <w:sz w:val="24"/>
          <w:szCs w:val="24"/>
        </w:rPr>
        <w:t>, based on </w:t>
      </w:r>
      <w:hyperlink r:id="rId14" w:tooltip="Robert Bellarmine" w:history="1">
        <w:r w:rsidRPr="00B933FF">
          <w:rPr>
            <w:rFonts w:ascii="Cambria" w:hAnsi="Cambria" w:cs="Cochin"/>
            <w:sz w:val="24"/>
            <w:szCs w:val="24"/>
          </w:rPr>
          <w:t>Robert Bellarmine</w:t>
        </w:r>
      </w:hyperlink>
      <w:r w:rsidRPr="00B933FF">
        <w:rPr>
          <w:rFonts w:ascii="Cambria" w:hAnsi="Cambria" w:cs="Cochin"/>
          <w:sz w:val="24"/>
          <w:szCs w:val="24"/>
        </w:rPr>
        <w:t>'s 1614 Small Catechism. The first such catechism written for </w:t>
      </w:r>
      <w:hyperlink r:id="rId15" w:tooltip="Catholic Church" w:history="1">
        <w:r w:rsidRPr="00B933FF">
          <w:rPr>
            <w:rFonts w:ascii="Cambria" w:hAnsi="Cambria" w:cs="Cochin"/>
            <w:sz w:val="24"/>
            <w:szCs w:val="24"/>
          </w:rPr>
          <w:t>Catholics</w:t>
        </w:r>
      </w:hyperlink>
      <w:r w:rsidRPr="00B933FF">
        <w:rPr>
          <w:rFonts w:ascii="Cambria" w:hAnsi="Cambria" w:cs="Cochin"/>
          <w:sz w:val="24"/>
          <w:szCs w:val="24"/>
        </w:rPr>
        <w:t> in North America, it was the standard Catholic school text in the country from 1885 to the late 1960s. From its publication, however, there were calls to revise it, and many other catechisms were used during this period. It was officially replaced by the United States Catholic Catechism for Adults in 2004, based on the revised universal </w:t>
      </w:r>
      <w:hyperlink r:id="rId16" w:tooltip="Catechism of the Catholic Church" w:history="1">
        <w:r w:rsidRPr="00B933FF">
          <w:rPr>
            <w:rFonts w:ascii="Cambria" w:hAnsi="Cambria" w:cs="Cochin"/>
            <w:sz w:val="24"/>
            <w:szCs w:val="24"/>
          </w:rPr>
          <w:t>Catechism of the Catholic Church</w:t>
        </w:r>
      </w:hyperlink>
      <w:r w:rsidRPr="00B933FF">
        <w:rPr>
          <w:rFonts w:ascii="Cambria" w:hAnsi="Cambria" w:cs="Cochin"/>
          <w:sz w:val="24"/>
          <w:szCs w:val="24"/>
        </w:rPr>
        <w:t>.</w:t>
      </w:r>
    </w:p>
    <w:p w14:paraId="4532380E" w14:textId="77777777" w:rsidR="008B1329" w:rsidRPr="00B933FF" w:rsidRDefault="008B1329" w:rsidP="008B1329">
      <w:pPr>
        <w:spacing w:before="100" w:beforeAutospacing="1" w:after="100" w:afterAutospacing="1"/>
        <w:outlineLvl w:val="2"/>
        <w:rPr>
          <w:rFonts w:ascii="Cambria" w:eastAsia="Times New Roman" w:hAnsi="Cambria"/>
          <w:b/>
          <w:color w:val="000000"/>
          <w:sz w:val="27"/>
          <w:szCs w:val="27"/>
        </w:rPr>
      </w:pPr>
      <w:r w:rsidRPr="00B933FF">
        <w:rPr>
          <w:rFonts w:ascii="Cambria" w:eastAsia="Times New Roman" w:hAnsi="Cambria"/>
          <w:b/>
          <w:color w:val="000000"/>
          <w:sz w:val="27"/>
          <w:szCs w:val="27"/>
        </w:rPr>
        <w:t>What Is Theology?</w:t>
      </w:r>
    </w:p>
    <w:p w14:paraId="329D5B56" w14:textId="3C1062D0" w:rsidR="008B1329" w:rsidRPr="00B933FF" w:rsidRDefault="008B1329" w:rsidP="008B1329">
      <w:pPr>
        <w:spacing w:before="100" w:beforeAutospacing="1" w:after="100" w:afterAutospacing="1"/>
        <w:rPr>
          <w:rFonts w:ascii="Cambria" w:eastAsia="Times New Roman" w:hAnsi="Cambria"/>
          <w:color w:val="000000"/>
          <w:sz w:val="23"/>
          <w:szCs w:val="23"/>
        </w:rPr>
      </w:pPr>
      <w:r w:rsidRPr="00B933FF">
        <w:rPr>
          <w:rFonts w:ascii="Cambria" w:eastAsia="Times New Roman" w:hAnsi="Cambria"/>
          <w:color w:val="000000"/>
          <w:sz w:val="23"/>
          <w:szCs w:val="23"/>
        </w:rPr>
        <w:t xml:space="preserve">Theology is </w:t>
      </w:r>
      <w:r w:rsidRPr="00B933FF">
        <w:rPr>
          <w:rStyle w:val="Strong"/>
          <w:rFonts w:ascii="Cambria" w:hAnsi="Cambria"/>
          <w:b w:val="0"/>
          <w:bCs w:val="0"/>
          <w:color w:val="000000"/>
          <w:sz w:val="23"/>
          <w:szCs w:val="23"/>
        </w:rPr>
        <w:t>the study of God based on divine revelation.</w:t>
      </w:r>
    </w:p>
    <w:p w14:paraId="54A15936" w14:textId="77777777" w:rsidR="008B1329" w:rsidRPr="00B933FF" w:rsidRDefault="008B1329" w:rsidP="008B1329">
      <w:pPr>
        <w:pStyle w:val="Heading3"/>
        <w:rPr>
          <w:rFonts w:ascii="Cambria" w:hAnsi="Cambria"/>
          <w:b w:val="0"/>
          <w:bCs w:val="0"/>
          <w:color w:val="000000"/>
        </w:rPr>
      </w:pPr>
      <w:r w:rsidRPr="00B933FF">
        <w:rPr>
          <w:rStyle w:val="Strong"/>
          <w:rFonts w:ascii="Cambria" w:hAnsi="Cambria"/>
          <w:b/>
          <w:color w:val="000000"/>
        </w:rPr>
        <w:t>What Is Doctrine?</w:t>
      </w:r>
    </w:p>
    <w:p w14:paraId="13BB7781" w14:textId="53229C1A" w:rsidR="008B1329" w:rsidRPr="00B933FF" w:rsidRDefault="008B1329" w:rsidP="008B1329">
      <w:pPr>
        <w:pStyle w:val="NormalWeb"/>
        <w:rPr>
          <w:rFonts w:ascii="Cambria" w:hAnsi="Cambria"/>
          <w:color w:val="000000"/>
          <w:sz w:val="23"/>
          <w:szCs w:val="23"/>
        </w:rPr>
      </w:pPr>
      <w:r w:rsidRPr="00B933FF">
        <w:rPr>
          <w:rFonts w:ascii="Cambria" w:hAnsi="Cambria"/>
          <w:color w:val="000000"/>
          <w:sz w:val="23"/>
          <w:szCs w:val="23"/>
        </w:rPr>
        <w:t xml:space="preserve">A </w:t>
      </w:r>
      <w:r w:rsidRPr="00B933FF">
        <w:rPr>
          <w:rStyle w:val="Strong"/>
          <w:rFonts w:ascii="Cambria" w:hAnsi="Cambria"/>
          <w:b w:val="0"/>
          <w:bCs w:val="0"/>
          <w:color w:val="000000"/>
          <w:sz w:val="23"/>
          <w:szCs w:val="23"/>
        </w:rPr>
        <w:t>doctrine is a proposition (or set of propositions) taught by the Magisterium of the Church.</w:t>
      </w:r>
    </w:p>
    <w:p w14:paraId="2D43E8F5" w14:textId="77777777" w:rsidR="008B1329" w:rsidRPr="00B933FF" w:rsidRDefault="008B1329" w:rsidP="008B1329">
      <w:pPr>
        <w:pStyle w:val="Heading3"/>
        <w:rPr>
          <w:rFonts w:ascii="Cambria" w:hAnsi="Cambria"/>
          <w:b w:val="0"/>
          <w:bCs w:val="0"/>
          <w:color w:val="000000"/>
        </w:rPr>
      </w:pPr>
      <w:r w:rsidRPr="00B933FF">
        <w:rPr>
          <w:rStyle w:val="Strong"/>
          <w:rFonts w:ascii="Cambria" w:hAnsi="Cambria"/>
          <w:b/>
          <w:color w:val="000000"/>
        </w:rPr>
        <w:t>What Is Dogma?</w:t>
      </w:r>
    </w:p>
    <w:p w14:paraId="06139232" w14:textId="77777777" w:rsidR="00B933FF" w:rsidRPr="00B933FF" w:rsidRDefault="008B1329" w:rsidP="00B933FF">
      <w:pPr>
        <w:pStyle w:val="NormalWeb"/>
        <w:rPr>
          <w:rFonts w:ascii="Cambria" w:hAnsi="Cambria"/>
          <w:color w:val="000000"/>
          <w:sz w:val="23"/>
          <w:szCs w:val="23"/>
        </w:rPr>
      </w:pPr>
      <w:r w:rsidRPr="00B933FF">
        <w:rPr>
          <w:rFonts w:ascii="Cambria" w:hAnsi="Cambria"/>
          <w:color w:val="000000"/>
          <w:sz w:val="23"/>
          <w:szCs w:val="23"/>
        </w:rPr>
        <w:t>A divinely revealed truth that is infallibly taught by the Magisterium as divinely revealed.</w:t>
      </w:r>
    </w:p>
    <w:p w14:paraId="71C02F0B" w14:textId="77777777" w:rsidR="00FD7B85" w:rsidRDefault="00FD7B85" w:rsidP="00B933FF">
      <w:pPr>
        <w:pStyle w:val="NormalWeb"/>
        <w:rPr>
          <w:rFonts w:ascii="Cambria" w:hAnsi="Cambria"/>
          <w:b/>
          <w:sz w:val="32"/>
          <w:szCs w:val="32"/>
        </w:rPr>
      </w:pPr>
    </w:p>
    <w:p w14:paraId="3291EAE7" w14:textId="21D48A09" w:rsidR="00D0517C" w:rsidRPr="00B933FF" w:rsidRDefault="00B933FF" w:rsidP="00B933FF">
      <w:pPr>
        <w:pStyle w:val="NormalWeb"/>
        <w:rPr>
          <w:rFonts w:ascii="Cambria" w:hAnsi="Cambria"/>
          <w:color w:val="000000"/>
          <w:sz w:val="23"/>
          <w:szCs w:val="23"/>
        </w:rPr>
      </w:pPr>
      <w:r>
        <w:rPr>
          <w:rFonts w:ascii="Cambria" w:hAnsi="Cambria"/>
          <w:b/>
          <w:sz w:val="32"/>
          <w:szCs w:val="32"/>
        </w:rPr>
        <w:lastRenderedPageBreak/>
        <w:t xml:space="preserve">THE </w:t>
      </w:r>
      <w:r w:rsidR="00CD4D32" w:rsidRPr="00B933FF">
        <w:rPr>
          <w:rFonts w:ascii="Cambria" w:hAnsi="Cambria"/>
          <w:b/>
          <w:sz w:val="32"/>
          <w:szCs w:val="32"/>
        </w:rPr>
        <w:t>CATECHISM OF THE CATHOLIC CHURCH</w:t>
      </w:r>
    </w:p>
    <w:p w14:paraId="0BDD93B8" w14:textId="633EC186" w:rsidR="00D0517C" w:rsidRPr="00B933FF" w:rsidRDefault="000B6990">
      <w:pPr>
        <w:rPr>
          <w:rFonts w:ascii="Cambria" w:hAnsi="Cambria"/>
          <w:sz w:val="24"/>
          <w:szCs w:val="24"/>
        </w:rPr>
      </w:pPr>
      <w:r w:rsidRPr="00B933FF">
        <w:rPr>
          <w:rFonts w:ascii="Cambria" w:hAnsi="Cambria"/>
          <w:sz w:val="24"/>
          <w:szCs w:val="24"/>
        </w:rPr>
        <w:t>Pope John Paul II, 1982</w:t>
      </w:r>
    </w:p>
    <w:p w14:paraId="79932EE2" w14:textId="77777777" w:rsidR="000B6990" w:rsidRPr="00B933FF" w:rsidRDefault="000B6990">
      <w:pPr>
        <w:rPr>
          <w:rFonts w:ascii="Cambria" w:hAnsi="Cambria"/>
          <w:sz w:val="24"/>
          <w:szCs w:val="24"/>
        </w:rPr>
      </w:pPr>
    </w:p>
    <w:p w14:paraId="0C196116" w14:textId="61818691" w:rsidR="00D0517C" w:rsidRPr="00B933FF" w:rsidRDefault="000B6990">
      <w:pPr>
        <w:rPr>
          <w:rFonts w:ascii="Cambria" w:hAnsi="Cambria"/>
          <w:sz w:val="24"/>
          <w:szCs w:val="24"/>
        </w:rPr>
      </w:pPr>
      <w:r w:rsidRPr="00B933FF">
        <w:rPr>
          <w:rFonts w:ascii="Cambria" w:hAnsi="Cambria"/>
          <w:sz w:val="24"/>
          <w:szCs w:val="24"/>
        </w:rPr>
        <w:t>Divided into four parts:</w:t>
      </w:r>
    </w:p>
    <w:p w14:paraId="411459F8" w14:textId="77777777" w:rsidR="000B6990" w:rsidRPr="00B933FF" w:rsidRDefault="000B6990">
      <w:pPr>
        <w:rPr>
          <w:rFonts w:ascii="Cambria" w:hAnsi="Cambria"/>
          <w:sz w:val="24"/>
          <w:szCs w:val="24"/>
        </w:rPr>
      </w:pPr>
    </w:p>
    <w:p w14:paraId="1961E112" w14:textId="474B14F0" w:rsidR="00D0517C" w:rsidRPr="00B933FF" w:rsidRDefault="00D0517C" w:rsidP="002E18BC">
      <w:pPr>
        <w:ind w:left="720"/>
        <w:rPr>
          <w:rFonts w:ascii="Cambria" w:hAnsi="Cambria"/>
          <w:b/>
          <w:sz w:val="24"/>
          <w:szCs w:val="24"/>
        </w:rPr>
      </w:pPr>
      <w:r w:rsidRPr="00B933FF">
        <w:rPr>
          <w:rFonts w:ascii="Cambria" w:hAnsi="Cambria"/>
          <w:b/>
          <w:sz w:val="24"/>
          <w:szCs w:val="24"/>
        </w:rPr>
        <w:t>Part One: The Profession of Faith</w:t>
      </w:r>
    </w:p>
    <w:p w14:paraId="266F26A3" w14:textId="0A734428" w:rsidR="00D0517C" w:rsidRPr="00B933FF" w:rsidRDefault="00D0517C" w:rsidP="002E18BC">
      <w:pPr>
        <w:ind w:left="720"/>
        <w:rPr>
          <w:rFonts w:ascii="Cambria" w:hAnsi="Cambria"/>
          <w:sz w:val="24"/>
          <w:szCs w:val="24"/>
        </w:rPr>
      </w:pPr>
      <w:r w:rsidRPr="00B933FF">
        <w:rPr>
          <w:rFonts w:ascii="Cambria" w:hAnsi="Cambria"/>
          <w:sz w:val="24"/>
          <w:szCs w:val="24"/>
        </w:rPr>
        <w:tab/>
        <w:t>The Creed</w:t>
      </w:r>
    </w:p>
    <w:p w14:paraId="3EDBC4B6" w14:textId="19C86FFE" w:rsidR="00D0517C" w:rsidRPr="00B933FF" w:rsidRDefault="00D0517C" w:rsidP="002E18BC">
      <w:pPr>
        <w:ind w:left="720"/>
        <w:rPr>
          <w:rFonts w:ascii="Cambria" w:hAnsi="Cambria"/>
          <w:b/>
          <w:sz w:val="24"/>
          <w:szCs w:val="24"/>
        </w:rPr>
      </w:pPr>
      <w:r w:rsidRPr="00B933FF">
        <w:rPr>
          <w:rFonts w:ascii="Cambria" w:hAnsi="Cambria"/>
          <w:b/>
          <w:sz w:val="24"/>
          <w:szCs w:val="24"/>
        </w:rPr>
        <w:t>Part Two: The Celebration of the Christian Mystery</w:t>
      </w:r>
    </w:p>
    <w:p w14:paraId="397D1C85" w14:textId="0E04F7D2" w:rsidR="00D0517C" w:rsidRPr="00B933FF" w:rsidRDefault="00D0517C" w:rsidP="002E18BC">
      <w:pPr>
        <w:ind w:left="720"/>
        <w:rPr>
          <w:rFonts w:ascii="Cambria" w:hAnsi="Cambria"/>
          <w:sz w:val="24"/>
          <w:szCs w:val="24"/>
        </w:rPr>
      </w:pPr>
      <w:r w:rsidRPr="00B933FF">
        <w:rPr>
          <w:rFonts w:ascii="Cambria" w:hAnsi="Cambria"/>
          <w:sz w:val="24"/>
          <w:szCs w:val="24"/>
        </w:rPr>
        <w:tab/>
        <w:t>Sacraments</w:t>
      </w:r>
    </w:p>
    <w:p w14:paraId="6FA3F29A" w14:textId="6FF645AB" w:rsidR="00D0517C" w:rsidRPr="00B933FF" w:rsidRDefault="00D0517C" w:rsidP="002E18BC">
      <w:pPr>
        <w:ind w:left="720"/>
        <w:rPr>
          <w:rFonts w:ascii="Cambria" w:hAnsi="Cambria"/>
          <w:sz w:val="24"/>
          <w:szCs w:val="24"/>
        </w:rPr>
      </w:pPr>
      <w:r w:rsidRPr="00B933FF">
        <w:rPr>
          <w:rFonts w:ascii="Cambria" w:hAnsi="Cambria"/>
          <w:sz w:val="24"/>
          <w:szCs w:val="24"/>
        </w:rPr>
        <w:tab/>
        <w:t>The Liturgy</w:t>
      </w:r>
    </w:p>
    <w:p w14:paraId="55DB9E37" w14:textId="3EC9BEED" w:rsidR="00D0517C" w:rsidRPr="00B933FF" w:rsidRDefault="00D0517C" w:rsidP="002E18BC">
      <w:pPr>
        <w:ind w:left="720"/>
        <w:rPr>
          <w:rFonts w:ascii="Cambria" w:hAnsi="Cambria"/>
          <w:b/>
          <w:sz w:val="24"/>
          <w:szCs w:val="24"/>
        </w:rPr>
      </w:pPr>
      <w:r w:rsidRPr="00B933FF">
        <w:rPr>
          <w:rFonts w:ascii="Cambria" w:hAnsi="Cambria"/>
          <w:b/>
          <w:sz w:val="24"/>
          <w:szCs w:val="24"/>
        </w:rPr>
        <w:t>Part Three: Life in Christ</w:t>
      </w:r>
    </w:p>
    <w:p w14:paraId="5CAE4E22" w14:textId="7CE1C595" w:rsidR="00D0517C" w:rsidRPr="00B933FF" w:rsidRDefault="00D0517C" w:rsidP="002E18BC">
      <w:pPr>
        <w:ind w:left="720"/>
        <w:rPr>
          <w:rFonts w:ascii="Cambria" w:hAnsi="Cambria"/>
          <w:sz w:val="24"/>
          <w:szCs w:val="24"/>
        </w:rPr>
      </w:pPr>
      <w:r w:rsidRPr="00B933FF">
        <w:rPr>
          <w:rFonts w:ascii="Cambria" w:hAnsi="Cambria"/>
          <w:sz w:val="24"/>
          <w:szCs w:val="24"/>
        </w:rPr>
        <w:tab/>
        <w:t>Vocations</w:t>
      </w:r>
    </w:p>
    <w:p w14:paraId="7C65CFE6" w14:textId="4B5997AE" w:rsidR="00D0517C" w:rsidRPr="00B933FF" w:rsidRDefault="00D0517C" w:rsidP="002E18BC">
      <w:pPr>
        <w:ind w:left="720"/>
        <w:rPr>
          <w:rFonts w:ascii="Cambria" w:hAnsi="Cambria"/>
          <w:sz w:val="24"/>
          <w:szCs w:val="24"/>
        </w:rPr>
      </w:pPr>
      <w:r w:rsidRPr="00B933FF">
        <w:rPr>
          <w:rFonts w:ascii="Cambria" w:hAnsi="Cambria"/>
          <w:sz w:val="24"/>
          <w:szCs w:val="24"/>
        </w:rPr>
        <w:tab/>
        <w:t>Morals &amp; Virtues</w:t>
      </w:r>
    </w:p>
    <w:p w14:paraId="471CBD09" w14:textId="10CB72BF" w:rsidR="00D0517C" w:rsidRPr="00B933FF" w:rsidRDefault="00D0517C" w:rsidP="002E18BC">
      <w:pPr>
        <w:ind w:left="720"/>
        <w:rPr>
          <w:rFonts w:ascii="Cambria" w:hAnsi="Cambria"/>
          <w:sz w:val="24"/>
          <w:szCs w:val="24"/>
        </w:rPr>
      </w:pPr>
      <w:r w:rsidRPr="00B933FF">
        <w:rPr>
          <w:rFonts w:ascii="Cambria" w:hAnsi="Cambria"/>
          <w:sz w:val="24"/>
          <w:szCs w:val="24"/>
        </w:rPr>
        <w:tab/>
        <w:t>Sin</w:t>
      </w:r>
    </w:p>
    <w:p w14:paraId="67FDB119" w14:textId="79EBD19B" w:rsidR="000B6990" w:rsidRPr="00B933FF" w:rsidRDefault="000B6990" w:rsidP="002E18BC">
      <w:pPr>
        <w:ind w:left="720"/>
        <w:rPr>
          <w:rFonts w:ascii="Cambria" w:hAnsi="Cambria"/>
          <w:sz w:val="24"/>
          <w:szCs w:val="24"/>
        </w:rPr>
      </w:pPr>
      <w:r w:rsidRPr="00B933FF">
        <w:rPr>
          <w:rFonts w:ascii="Cambria" w:hAnsi="Cambria"/>
          <w:sz w:val="24"/>
          <w:szCs w:val="24"/>
        </w:rPr>
        <w:tab/>
        <w:t>Grace</w:t>
      </w:r>
    </w:p>
    <w:p w14:paraId="66D51527" w14:textId="3E9EA28C" w:rsidR="000B6990" w:rsidRPr="00B933FF" w:rsidRDefault="000B6990" w:rsidP="002E18BC">
      <w:pPr>
        <w:ind w:left="720"/>
        <w:rPr>
          <w:rFonts w:ascii="Cambria" w:hAnsi="Cambria"/>
          <w:b/>
          <w:sz w:val="24"/>
          <w:szCs w:val="24"/>
        </w:rPr>
      </w:pPr>
      <w:r w:rsidRPr="00B933FF">
        <w:rPr>
          <w:rFonts w:ascii="Cambria" w:hAnsi="Cambria"/>
          <w:b/>
          <w:sz w:val="24"/>
          <w:szCs w:val="24"/>
        </w:rPr>
        <w:t>Part Four: Christian Prayer</w:t>
      </w:r>
    </w:p>
    <w:p w14:paraId="31C30408" w14:textId="77777777" w:rsidR="000B6990" w:rsidRPr="00B933FF" w:rsidRDefault="000B6990" w:rsidP="002E18BC">
      <w:pPr>
        <w:ind w:left="720"/>
        <w:rPr>
          <w:rFonts w:ascii="Cambria" w:hAnsi="Cambria"/>
          <w:sz w:val="24"/>
          <w:szCs w:val="24"/>
        </w:rPr>
      </w:pPr>
      <w:r w:rsidRPr="00B933FF">
        <w:rPr>
          <w:rFonts w:ascii="Cambria" w:hAnsi="Cambria"/>
          <w:sz w:val="24"/>
          <w:szCs w:val="24"/>
        </w:rPr>
        <w:tab/>
        <w:t>Types of Prayer</w:t>
      </w:r>
    </w:p>
    <w:p w14:paraId="70A51566" w14:textId="77777777" w:rsidR="000B6990" w:rsidRPr="00B933FF" w:rsidRDefault="000B6990" w:rsidP="002E18BC">
      <w:pPr>
        <w:ind w:left="720" w:firstLine="720"/>
        <w:rPr>
          <w:rFonts w:ascii="Cambria" w:hAnsi="Cambria"/>
          <w:sz w:val="24"/>
          <w:szCs w:val="24"/>
        </w:rPr>
      </w:pPr>
      <w:r w:rsidRPr="00B933FF">
        <w:rPr>
          <w:rFonts w:ascii="Cambria" w:hAnsi="Cambria"/>
          <w:sz w:val="24"/>
          <w:szCs w:val="24"/>
        </w:rPr>
        <w:t>Traditions of Prayer</w:t>
      </w:r>
    </w:p>
    <w:p w14:paraId="7F0683FC" w14:textId="1673B9A1" w:rsidR="000B6990" w:rsidRPr="00B933FF" w:rsidRDefault="000B6990" w:rsidP="002E18BC">
      <w:pPr>
        <w:ind w:left="720" w:firstLine="720"/>
        <w:rPr>
          <w:rFonts w:ascii="Cambria" w:hAnsi="Cambria"/>
          <w:sz w:val="24"/>
          <w:szCs w:val="24"/>
        </w:rPr>
      </w:pPr>
      <w:r w:rsidRPr="00B933FF">
        <w:rPr>
          <w:rFonts w:ascii="Cambria" w:hAnsi="Cambria"/>
          <w:sz w:val="24"/>
          <w:szCs w:val="24"/>
        </w:rPr>
        <w:t>Expressions of Prayer</w:t>
      </w:r>
    </w:p>
    <w:p w14:paraId="706E966F" w14:textId="6A8B59F2" w:rsidR="000B6990" w:rsidRPr="00B933FF" w:rsidRDefault="000B6990" w:rsidP="002E18BC">
      <w:pPr>
        <w:ind w:left="720" w:firstLine="720"/>
        <w:rPr>
          <w:rFonts w:ascii="Cambria" w:hAnsi="Cambria"/>
          <w:sz w:val="24"/>
          <w:szCs w:val="24"/>
        </w:rPr>
      </w:pPr>
      <w:r w:rsidRPr="00B933FF">
        <w:rPr>
          <w:rFonts w:ascii="Cambria" w:hAnsi="Cambria"/>
          <w:sz w:val="24"/>
          <w:szCs w:val="24"/>
        </w:rPr>
        <w:t>The Our Father</w:t>
      </w:r>
    </w:p>
    <w:p w14:paraId="5EEF4E62" w14:textId="29B84225" w:rsidR="00D0517C" w:rsidRPr="00B933FF" w:rsidRDefault="00D0517C">
      <w:pPr>
        <w:rPr>
          <w:rFonts w:ascii="Cambria" w:hAnsi="Cambria"/>
          <w:sz w:val="24"/>
          <w:szCs w:val="24"/>
        </w:rPr>
      </w:pPr>
    </w:p>
    <w:p w14:paraId="7135B0DF" w14:textId="428011A8" w:rsidR="00D0517C" w:rsidRPr="00B933FF" w:rsidRDefault="00CD4D32" w:rsidP="00D0517C">
      <w:pPr>
        <w:spacing w:line="480" w:lineRule="auto"/>
        <w:rPr>
          <w:rFonts w:ascii="Cambria" w:hAnsi="Cambria"/>
          <w:b/>
          <w:sz w:val="32"/>
          <w:szCs w:val="32"/>
        </w:rPr>
      </w:pPr>
      <w:r w:rsidRPr="00B933FF">
        <w:rPr>
          <w:rFonts w:ascii="Cambria" w:hAnsi="Cambria"/>
          <w:b/>
          <w:sz w:val="32"/>
          <w:szCs w:val="32"/>
        </w:rPr>
        <w:t>THE CATHOLIC BIBLE</w:t>
      </w:r>
    </w:p>
    <w:p w14:paraId="3E5FA52D" w14:textId="65E0009F" w:rsidR="00CD4D32" w:rsidRPr="00B933FF" w:rsidRDefault="00CD4D32" w:rsidP="00CD4D32">
      <w:pPr>
        <w:pStyle w:val="ListParagraph"/>
        <w:numPr>
          <w:ilvl w:val="0"/>
          <w:numId w:val="9"/>
        </w:numPr>
        <w:spacing w:line="276" w:lineRule="auto"/>
        <w:rPr>
          <w:rFonts w:ascii="Cambria" w:hAnsi="Cambria" w:cs="Arial"/>
          <w:color w:val="222222"/>
          <w:sz w:val="24"/>
          <w:szCs w:val="24"/>
          <w:shd w:val="clear" w:color="auto" w:fill="FFFFFF"/>
        </w:rPr>
      </w:pPr>
      <w:r w:rsidRPr="00B933FF">
        <w:rPr>
          <w:rFonts w:ascii="Cambria" w:hAnsi="Cambria" w:cs="Arial"/>
          <w:b/>
          <w:color w:val="222222"/>
          <w:sz w:val="24"/>
          <w:szCs w:val="24"/>
          <w:u w:val="single"/>
          <w:shd w:val="clear" w:color="auto" w:fill="FFFFFF"/>
        </w:rPr>
        <w:t>73 Canonical Books</w:t>
      </w:r>
      <w:r w:rsidRPr="00B933FF">
        <w:rPr>
          <w:rFonts w:ascii="Cambria" w:hAnsi="Cambria" w:cs="Arial"/>
          <w:b/>
          <w:color w:val="222222"/>
          <w:sz w:val="24"/>
          <w:szCs w:val="24"/>
          <w:shd w:val="clear" w:color="auto" w:fill="FFFFFF"/>
        </w:rPr>
        <w:t xml:space="preserve"> – </w:t>
      </w:r>
      <w:r w:rsidRPr="00B933FF">
        <w:rPr>
          <w:rFonts w:ascii="Cambria" w:hAnsi="Cambria" w:cs="Arial"/>
          <w:color w:val="222222"/>
          <w:sz w:val="24"/>
          <w:szCs w:val="24"/>
          <w:shd w:val="clear" w:color="auto" w:fill="FFFFFF"/>
        </w:rPr>
        <w:t>46 in the Old Testament, 27 in the New Testament</w:t>
      </w:r>
    </w:p>
    <w:p w14:paraId="1B0DF5E6" w14:textId="44BDBF45" w:rsidR="00D0517C" w:rsidRPr="00B933FF" w:rsidRDefault="00D0517C" w:rsidP="00CD4D32">
      <w:pPr>
        <w:pStyle w:val="ListParagraph"/>
        <w:numPr>
          <w:ilvl w:val="0"/>
          <w:numId w:val="9"/>
        </w:numPr>
        <w:spacing w:line="276" w:lineRule="auto"/>
        <w:rPr>
          <w:rFonts w:ascii="Cambria" w:hAnsi="Cambria" w:cs="Arial"/>
          <w:color w:val="222222"/>
          <w:sz w:val="24"/>
          <w:szCs w:val="24"/>
          <w:shd w:val="clear" w:color="auto" w:fill="FFFFFF"/>
        </w:rPr>
      </w:pPr>
      <w:r w:rsidRPr="00B933FF">
        <w:rPr>
          <w:rFonts w:ascii="Cambria" w:hAnsi="Cambria" w:cs="Arial"/>
          <w:b/>
          <w:color w:val="222222"/>
          <w:sz w:val="24"/>
          <w:szCs w:val="24"/>
          <w:u w:val="single"/>
          <w:shd w:val="clear" w:color="auto" w:fill="FFFFFF"/>
        </w:rPr>
        <w:t>Pentateuch:</w:t>
      </w:r>
      <w:r w:rsidRPr="00B933FF">
        <w:rPr>
          <w:rFonts w:ascii="Cambria" w:hAnsi="Cambria" w:cs="Arial"/>
          <w:color w:val="222222"/>
          <w:sz w:val="24"/>
          <w:szCs w:val="24"/>
          <w:shd w:val="clear" w:color="auto" w:fill="FFFFFF"/>
        </w:rPr>
        <w:t xml:space="preserve"> Genesis, Exodus, Leviticus, Numbers, Deuteronomy</w:t>
      </w:r>
    </w:p>
    <w:p w14:paraId="14E5C25B" w14:textId="607246AB" w:rsidR="00D0517C" w:rsidRPr="00B933FF" w:rsidRDefault="00D0517C" w:rsidP="00CD4D32">
      <w:pPr>
        <w:pStyle w:val="ListParagraph"/>
        <w:numPr>
          <w:ilvl w:val="0"/>
          <w:numId w:val="9"/>
        </w:numPr>
        <w:spacing w:line="276" w:lineRule="auto"/>
        <w:rPr>
          <w:rFonts w:ascii="Cambria" w:hAnsi="Cambria" w:cs="Arial"/>
          <w:color w:val="222222"/>
          <w:sz w:val="24"/>
          <w:szCs w:val="24"/>
          <w:shd w:val="clear" w:color="auto" w:fill="FFFFFF"/>
        </w:rPr>
      </w:pPr>
      <w:r w:rsidRPr="00B933FF">
        <w:rPr>
          <w:rFonts w:ascii="Cambria" w:hAnsi="Cambria" w:cs="Arial"/>
          <w:b/>
          <w:color w:val="222222"/>
          <w:sz w:val="24"/>
          <w:szCs w:val="24"/>
          <w:u w:val="single"/>
          <w:shd w:val="clear" w:color="auto" w:fill="FFFFFF"/>
        </w:rPr>
        <w:t>Historical Narrative/Epic:</w:t>
      </w:r>
      <w:r w:rsidRPr="00B933FF">
        <w:rPr>
          <w:rFonts w:ascii="Cambria" w:hAnsi="Cambria" w:cs="Arial"/>
          <w:color w:val="222222"/>
          <w:sz w:val="24"/>
          <w:szCs w:val="24"/>
          <w:shd w:val="clear" w:color="auto" w:fill="FFFFFF"/>
        </w:rPr>
        <w:t xml:space="preserve"> Genesis and the first half of Exodus Numbers, Joshua, Judges, Ruth, 1 and 2 Samuel, 1 and 2 Kings, 1 and 2 Chronicles, Ezra, Nehemiah, Esther, Jonah, and possibly Acts</w:t>
      </w:r>
    </w:p>
    <w:p w14:paraId="0E74B8F0" w14:textId="77777777" w:rsidR="00D0517C" w:rsidRPr="00B933FF" w:rsidRDefault="00D0517C" w:rsidP="00CD4D32">
      <w:pPr>
        <w:pStyle w:val="ListParagraph"/>
        <w:numPr>
          <w:ilvl w:val="0"/>
          <w:numId w:val="9"/>
        </w:numPr>
        <w:spacing w:line="276" w:lineRule="auto"/>
        <w:rPr>
          <w:rFonts w:ascii="Cambria" w:hAnsi="Cambria" w:cs="Arial"/>
          <w:color w:val="222222"/>
          <w:sz w:val="24"/>
          <w:szCs w:val="24"/>
        </w:rPr>
      </w:pPr>
      <w:r w:rsidRPr="00B933FF">
        <w:rPr>
          <w:rFonts w:ascii="Cambria" w:hAnsi="Cambria" w:cs="Arial"/>
          <w:b/>
          <w:color w:val="222222"/>
          <w:sz w:val="24"/>
          <w:szCs w:val="24"/>
          <w:u w:val="single"/>
          <w:shd w:val="clear" w:color="auto" w:fill="FFFFFF"/>
        </w:rPr>
        <w:t>Law:</w:t>
      </w:r>
      <w:r w:rsidRPr="00B933FF">
        <w:rPr>
          <w:rFonts w:ascii="Cambria" w:hAnsi="Cambria" w:cs="Arial"/>
          <w:color w:val="222222"/>
          <w:sz w:val="24"/>
          <w:szCs w:val="24"/>
          <w:shd w:val="clear" w:color="auto" w:fill="FFFFFF"/>
        </w:rPr>
        <w:t xml:space="preserve"> the last half of Exodus; </w:t>
      </w:r>
      <w:proofErr w:type="gramStart"/>
      <w:r w:rsidRPr="00B933FF">
        <w:rPr>
          <w:rFonts w:ascii="Cambria" w:hAnsi="Cambria" w:cs="Arial"/>
          <w:color w:val="222222"/>
          <w:sz w:val="24"/>
          <w:szCs w:val="24"/>
          <w:shd w:val="clear" w:color="auto" w:fill="FFFFFF"/>
        </w:rPr>
        <w:t>also</w:t>
      </w:r>
      <w:proofErr w:type="gramEnd"/>
      <w:r w:rsidRPr="00B933FF">
        <w:rPr>
          <w:rFonts w:ascii="Cambria" w:hAnsi="Cambria" w:cs="Arial"/>
          <w:color w:val="222222"/>
          <w:sz w:val="24"/>
          <w:szCs w:val="24"/>
          <w:shd w:val="clear" w:color="auto" w:fill="FFFFFF"/>
        </w:rPr>
        <w:t xml:space="preserve"> Leviticus, Deuteronomy</w:t>
      </w:r>
    </w:p>
    <w:p w14:paraId="3CF4C7ED" w14:textId="77777777" w:rsidR="00D0517C" w:rsidRPr="00B933FF" w:rsidRDefault="00D0517C" w:rsidP="00CD4D32">
      <w:pPr>
        <w:pStyle w:val="ListParagraph"/>
        <w:numPr>
          <w:ilvl w:val="0"/>
          <w:numId w:val="9"/>
        </w:numPr>
        <w:spacing w:line="276" w:lineRule="auto"/>
        <w:rPr>
          <w:rFonts w:ascii="Cambria" w:hAnsi="Cambria" w:cs="Arial"/>
          <w:color w:val="222222"/>
          <w:sz w:val="24"/>
          <w:szCs w:val="24"/>
        </w:rPr>
      </w:pPr>
      <w:r w:rsidRPr="00B933FF">
        <w:rPr>
          <w:rFonts w:ascii="Cambria" w:hAnsi="Cambria" w:cs="Arial"/>
          <w:b/>
          <w:color w:val="222222"/>
          <w:sz w:val="24"/>
          <w:szCs w:val="24"/>
          <w:u w:val="single"/>
          <w:shd w:val="clear" w:color="auto" w:fill="FFFFFF"/>
        </w:rPr>
        <w:t>Wisdom:</w:t>
      </w:r>
      <w:r w:rsidRPr="00B933FF">
        <w:rPr>
          <w:rFonts w:ascii="Cambria" w:hAnsi="Cambria" w:cs="Arial"/>
          <w:color w:val="222222"/>
          <w:sz w:val="24"/>
          <w:szCs w:val="24"/>
          <w:shd w:val="clear" w:color="auto" w:fill="FFFFFF"/>
        </w:rPr>
        <w:t xml:space="preserve"> Job, Proverbs, Ecclesiastes</w:t>
      </w:r>
    </w:p>
    <w:p w14:paraId="4F32E25F" w14:textId="44424242" w:rsidR="00D0517C" w:rsidRPr="00B933FF" w:rsidRDefault="00D0517C" w:rsidP="00CD4D32">
      <w:pPr>
        <w:pStyle w:val="ListParagraph"/>
        <w:numPr>
          <w:ilvl w:val="0"/>
          <w:numId w:val="9"/>
        </w:numPr>
        <w:spacing w:line="276" w:lineRule="auto"/>
        <w:rPr>
          <w:rFonts w:ascii="Cambria" w:hAnsi="Cambria" w:cs="Arial"/>
          <w:color w:val="222222"/>
          <w:sz w:val="24"/>
          <w:szCs w:val="24"/>
        </w:rPr>
      </w:pPr>
      <w:r w:rsidRPr="00B933FF">
        <w:rPr>
          <w:rFonts w:ascii="Cambria" w:hAnsi="Cambria" w:cs="Arial"/>
          <w:b/>
          <w:color w:val="222222"/>
          <w:sz w:val="24"/>
          <w:szCs w:val="24"/>
          <w:u w:val="single"/>
          <w:shd w:val="clear" w:color="auto" w:fill="FFFFFF"/>
        </w:rPr>
        <w:t>Psalms:</w:t>
      </w:r>
      <w:r w:rsidRPr="00B933FF">
        <w:rPr>
          <w:rFonts w:ascii="Cambria" w:hAnsi="Cambria" w:cs="Arial"/>
          <w:color w:val="222222"/>
          <w:sz w:val="24"/>
          <w:szCs w:val="24"/>
          <w:shd w:val="clear" w:color="auto" w:fill="FFFFFF"/>
        </w:rPr>
        <w:t xml:space="preserve"> Psalms, Song of Solomon, Lamentations</w:t>
      </w:r>
    </w:p>
    <w:p w14:paraId="65C857A9" w14:textId="39C42A5D" w:rsidR="00D0517C" w:rsidRPr="00B933FF" w:rsidRDefault="00D0517C" w:rsidP="00CD4D32">
      <w:pPr>
        <w:pStyle w:val="ListParagraph"/>
        <w:numPr>
          <w:ilvl w:val="0"/>
          <w:numId w:val="9"/>
        </w:numPr>
        <w:spacing w:line="276" w:lineRule="auto"/>
        <w:rPr>
          <w:rFonts w:ascii="Cambria" w:hAnsi="Cambria"/>
          <w:sz w:val="24"/>
          <w:szCs w:val="24"/>
        </w:rPr>
      </w:pPr>
      <w:r w:rsidRPr="00B933FF">
        <w:rPr>
          <w:rFonts w:ascii="Cambria" w:hAnsi="Cambria" w:cs="Arial"/>
          <w:b/>
          <w:color w:val="222222"/>
          <w:sz w:val="24"/>
          <w:szCs w:val="24"/>
          <w:u w:val="single"/>
          <w:shd w:val="clear" w:color="auto" w:fill="FFFFFF"/>
        </w:rPr>
        <w:t>Prophecy:</w:t>
      </w:r>
      <w:r w:rsidRPr="00B933FF">
        <w:rPr>
          <w:rFonts w:ascii="Cambria" w:hAnsi="Cambria" w:cs="Arial"/>
          <w:color w:val="222222"/>
          <w:sz w:val="24"/>
          <w:szCs w:val="24"/>
          <w:shd w:val="clear" w:color="auto" w:fill="FFFFFF"/>
        </w:rPr>
        <w:t xml:space="preserve"> Isaiah, Jeremiah, Ezekiel, Daniel, Hosea, Joel, Amos, Obadiah, Jonah, Micah, Nahum, Habakkuk, Zephaniah, Haggai, Zechariah, Malachi</w:t>
      </w:r>
    </w:p>
    <w:p w14:paraId="6BB8B566" w14:textId="77777777" w:rsidR="00D0517C" w:rsidRPr="00B933FF" w:rsidRDefault="00D0517C" w:rsidP="00CD4D32">
      <w:pPr>
        <w:pStyle w:val="ListParagraph"/>
        <w:numPr>
          <w:ilvl w:val="0"/>
          <w:numId w:val="9"/>
        </w:numPr>
        <w:spacing w:line="276" w:lineRule="auto"/>
        <w:rPr>
          <w:rFonts w:ascii="Cambria" w:hAnsi="Cambria"/>
          <w:sz w:val="24"/>
          <w:szCs w:val="24"/>
        </w:rPr>
      </w:pPr>
      <w:r w:rsidRPr="00B933FF">
        <w:rPr>
          <w:rFonts w:ascii="Cambria" w:hAnsi="Cambria" w:cs="Arial"/>
          <w:b/>
          <w:color w:val="222222"/>
          <w:sz w:val="24"/>
          <w:szCs w:val="24"/>
          <w:u w:val="single"/>
          <w:shd w:val="clear" w:color="auto" w:fill="FFFFFF"/>
        </w:rPr>
        <w:t>Apocalyptic:</w:t>
      </w:r>
      <w:r w:rsidRPr="00B933FF">
        <w:rPr>
          <w:rFonts w:ascii="Cambria" w:hAnsi="Cambria" w:cs="Arial"/>
          <w:color w:val="222222"/>
          <w:sz w:val="24"/>
          <w:szCs w:val="24"/>
          <w:shd w:val="clear" w:color="auto" w:fill="FFFFFF"/>
        </w:rPr>
        <w:t xml:space="preserve"> Daniel, Revelation</w:t>
      </w:r>
    </w:p>
    <w:p w14:paraId="45D98936" w14:textId="10A82672" w:rsidR="00D0517C" w:rsidRPr="00B933FF" w:rsidRDefault="00D0517C" w:rsidP="00CD4D32">
      <w:pPr>
        <w:pStyle w:val="ListParagraph"/>
        <w:numPr>
          <w:ilvl w:val="0"/>
          <w:numId w:val="9"/>
        </w:numPr>
        <w:spacing w:line="276" w:lineRule="auto"/>
        <w:rPr>
          <w:rFonts w:ascii="Cambria" w:hAnsi="Cambria"/>
          <w:sz w:val="24"/>
          <w:szCs w:val="24"/>
        </w:rPr>
      </w:pPr>
      <w:r w:rsidRPr="00B933FF">
        <w:rPr>
          <w:rFonts w:ascii="Cambria" w:hAnsi="Cambria" w:cs="Arial"/>
          <w:b/>
          <w:color w:val="222222"/>
          <w:sz w:val="24"/>
          <w:szCs w:val="24"/>
          <w:u w:val="single"/>
          <w:shd w:val="clear" w:color="auto" w:fill="FFFFFF"/>
        </w:rPr>
        <w:t>New Testament Narratives:</w:t>
      </w:r>
      <w:r w:rsidRPr="00B933FF">
        <w:rPr>
          <w:rFonts w:ascii="Cambria" w:hAnsi="Cambria" w:cs="Arial"/>
          <w:b/>
          <w:color w:val="222222"/>
          <w:sz w:val="24"/>
          <w:szCs w:val="24"/>
          <w:shd w:val="clear" w:color="auto" w:fill="FFFFFF"/>
        </w:rPr>
        <w:t xml:space="preserve"> </w:t>
      </w:r>
      <w:r w:rsidRPr="00B933FF">
        <w:rPr>
          <w:rFonts w:ascii="Cambria" w:hAnsi="Cambria" w:cs="Arial"/>
          <w:color w:val="222222"/>
          <w:sz w:val="24"/>
          <w:szCs w:val="24"/>
          <w:shd w:val="clear" w:color="auto" w:fill="FFFFFF"/>
        </w:rPr>
        <w:t>Matthew, Mark, Luke, John, and possibly Acts</w:t>
      </w:r>
    </w:p>
    <w:p w14:paraId="5AB9EBE9" w14:textId="798D8C73" w:rsidR="00D0517C" w:rsidRPr="00B933FF" w:rsidRDefault="00D0517C" w:rsidP="00CD4D32">
      <w:pPr>
        <w:pStyle w:val="ListParagraph"/>
        <w:numPr>
          <w:ilvl w:val="0"/>
          <w:numId w:val="9"/>
        </w:numPr>
        <w:spacing w:line="276" w:lineRule="auto"/>
        <w:rPr>
          <w:rFonts w:ascii="Cambria" w:hAnsi="Cambria"/>
          <w:sz w:val="24"/>
          <w:szCs w:val="24"/>
        </w:rPr>
      </w:pPr>
      <w:r w:rsidRPr="00B933FF">
        <w:rPr>
          <w:rFonts w:ascii="Cambria" w:hAnsi="Cambria" w:cs="Arial"/>
          <w:b/>
          <w:color w:val="222222"/>
          <w:sz w:val="24"/>
          <w:szCs w:val="24"/>
          <w:u w:val="single"/>
          <w:shd w:val="clear" w:color="auto" w:fill="FFFFFF"/>
        </w:rPr>
        <w:t>Gospels:</w:t>
      </w:r>
      <w:r w:rsidRPr="00B933FF">
        <w:rPr>
          <w:rFonts w:ascii="Cambria" w:hAnsi="Cambria" w:cs="Arial"/>
          <w:color w:val="222222"/>
          <w:sz w:val="24"/>
          <w:szCs w:val="24"/>
          <w:shd w:val="clear" w:color="auto" w:fill="FFFFFF"/>
        </w:rPr>
        <w:t xml:space="preserve"> Matthew, Mark, Luke, John</w:t>
      </w:r>
    </w:p>
    <w:p w14:paraId="46521B34" w14:textId="5B535694" w:rsidR="00D0517C" w:rsidRPr="00B933FF" w:rsidRDefault="00D0517C" w:rsidP="00CD4D32">
      <w:pPr>
        <w:pStyle w:val="ListParagraph"/>
        <w:numPr>
          <w:ilvl w:val="0"/>
          <w:numId w:val="9"/>
        </w:numPr>
        <w:spacing w:line="276" w:lineRule="auto"/>
        <w:rPr>
          <w:rFonts w:ascii="Cambria" w:hAnsi="Cambria"/>
          <w:sz w:val="24"/>
          <w:szCs w:val="24"/>
        </w:rPr>
      </w:pPr>
      <w:r w:rsidRPr="00B933FF">
        <w:rPr>
          <w:rFonts w:ascii="Cambria" w:hAnsi="Cambria" w:cs="Arial"/>
          <w:b/>
          <w:color w:val="222222"/>
          <w:sz w:val="24"/>
          <w:szCs w:val="24"/>
          <w:u w:val="single"/>
          <w:shd w:val="clear" w:color="auto" w:fill="FFFFFF"/>
        </w:rPr>
        <w:t>Synoptic Gospels:</w:t>
      </w:r>
      <w:r w:rsidRPr="00B933FF">
        <w:rPr>
          <w:rFonts w:ascii="Cambria" w:hAnsi="Cambria" w:cs="Arial"/>
          <w:color w:val="222222"/>
          <w:sz w:val="24"/>
          <w:szCs w:val="24"/>
          <w:shd w:val="clear" w:color="auto" w:fill="FFFFFF"/>
        </w:rPr>
        <w:t xml:space="preserve"> Matthew, Mark,</w:t>
      </w:r>
      <w:r w:rsidRPr="00B933FF">
        <w:rPr>
          <w:rFonts w:ascii="Cambria" w:hAnsi="Cambria"/>
          <w:sz w:val="24"/>
          <w:szCs w:val="24"/>
        </w:rPr>
        <w:t xml:space="preserve"> Luke</w:t>
      </w:r>
      <w:r w:rsidR="00B933FF" w:rsidRPr="00B933FF">
        <w:rPr>
          <w:rFonts w:ascii="Cambria" w:hAnsi="Cambria"/>
          <w:sz w:val="24"/>
          <w:szCs w:val="24"/>
        </w:rPr>
        <w:t xml:space="preserve"> (many of the same stories, similar sequence)</w:t>
      </w:r>
    </w:p>
    <w:p w14:paraId="2CC88F4D" w14:textId="406AC2A4" w:rsidR="00D0517C" w:rsidRPr="00B933FF" w:rsidRDefault="00D0517C" w:rsidP="00CD4D32">
      <w:pPr>
        <w:pStyle w:val="ListParagraph"/>
        <w:numPr>
          <w:ilvl w:val="0"/>
          <w:numId w:val="9"/>
        </w:numPr>
        <w:spacing w:line="276" w:lineRule="auto"/>
        <w:rPr>
          <w:rFonts w:ascii="Cambria" w:hAnsi="Cambria"/>
          <w:sz w:val="24"/>
          <w:szCs w:val="24"/>
        </w:rPr>
      </w:pPr>
      <w:r w:rsidRPr="00B933FF">
        <w:rPr>
          <w:rFonts w:ascii="Cambria" w:hAnsi="Cambria" w:cs="Arial"/>
          <w:b/>
          <w:color w:val="222222"/>
          <w:sz w:val="24"/>
          <w:szCs w:val="24"/>
          <w:u w:val="single"/>
          <w:shd w:val="clear" w:color="auto" w:fill="FFFFFF"/>
        </w:rPr>
        <w:t>Epistles (letters):</w:t>
      </w:r>
      <w:r w:rsidRPr="00B933FF">
        <w:rPr>
          <w:rFonts w:ascii="Cambria" w:hAnsi="Cambria" w:cs="Arial"/>
          <w:color w:val="222222"/>
          <w:sz w:val="24"/>
          <w:szCs w:val="24"/>
          <w:shd w:val="clear" w:color="auto" w:fill="FFFFFF"/>
        </w:rPr>
        <w:t xml:space="preserve"> Romans, 1 and 2 Corinthians, Galatians, Ephesians, Philippians, Colossians, 1 and 2 Thessalonians, 1 and 2 Timothy, Titus, Philemon, Hebrews, James, 1 and 2 Peter, 1, 2, and 3 John, Jude</w:t>
      </w:r>
    </w:p>
    <w:p w14:paraId="5645E56C" w14:textId="77777777" w:rsidR="00B933FF" w:rsidRPr="00B933FF" w:rsidRDefault="00B933FF" w:rsidP="0042797A">
      <w:pPr>
        <w:shd w:val="clear" w:color="auto" w:fill="FFFFFF"/>
        <w:textAlignment w:val="baseline"/>
        <w:rPr>
          <w:rFonts w:ascii="Cambria" w:eastAsia="Times New Roman" w:hAnsi="Cambria" w:cs="Segoe UI"/>
          <w:b/>
          <w:bCs/>
          <w:sz w:val="32"/>
          <w:szCs w:val="32"/>
        </w:rPr>
      </w:pPr>
    </w:p>
    <w:p w14:paraId="5CD6EB66" w14:textId="77777777" w:rsidR="00FD7B85" w:rsidRDefault="00FD7B85" w:rsidP="0042797A">
      <w:pPr>
        <w:shd w:val="clear" w:color="auto" w:fill="FFFFFF"/>
        <w:textAlignment w:val="baseline"/>
        <w:rPr>
          <w:rFonts w:ascii="Cambria" w:eastAsia="Times New Roman" w:hAnsi="Cambria" w:cs="Segoe UI"/>
          <w:b/>
          <w:bCs/>
          <w:sz w:val="32"/>
          <w:szCs w:val="32"/>
        </w:rPr>
      </w:pPr>
    </w:p>
    <w:p w14:paraId="0AEF8EFB" w14:textId="77777777" w:rsidR="00FD7B85" w:rsidRDefault="00FD7B85" w:rsidP="0042797A">
      <w:pPr>
        <w:shd w:val="clear" w:color="auto" w:fill="FFFFFF"/>
        <w:textAlignment w:val="baseline"/>
        <w:rPr>
          <w:rFonts w:ascii="Cambria" w:eastAsia="Times New Roman" w:hAnsi="Cambria" w:cs="Segoe UI"/>
          <w:b/>
          <w:bCs/>
          <w:sz w:val="32"/>
          <w:szCs w:val="32"/>
        </w:rPr>
      </w:pPr>
    </w:p>
    <w:p w14:paraId="5A6D19B8" w14:textId="77777777" w:rsidR="00FD7B85" w:rsidRDefault="00FD7B85" w:rsidP="0042797A">
      <w:pPr>
        <w:shd w:val="clear" w:color="auto" w:fill="FFFFFF"/>
        <w:textAlignment w:val="baseline"/>
        <w:rPr>
          <w:rFonts w:ascii="Cambria" w:eastAsia="Times New Roman" w:hAnsi="Cambria" w:cs="Segoe UI"/>
          <w:b/>
          <w:bCs/>
          <w:sz w:val="32"/>
          <w:szCs w:val="32"/>
        </w:rPr>
      </w:pPr>
    </w:p>
    <w:p w14:paraId="3B50B768" w14:textId="234CF559" w:rsidR="00C54AB5" w:rsidRPr="00B933FF" w:rsidRDefault="00C54AB5" w:rsidP="0042797A">
      <w:pPr>
        <w:shd w:val="clear" w:color="auto" w:fill="FFFFFF"/>
        <w:textAlignment w:val="baseline"/>
        <w:rPr>
          <w:rFonts w:ascii="Cambria" w:eastAsia="Times New Roman" w:hAnsi="Cambria" w:cs="Segoe UI"/>
          <w:b/>
          <w:bCs/>
          <w:sz w:val="32"/>
          <w:szCs w:val="32"/>
        </w:rPr>
      </w:pPr>
      <w:r w:rsidRPr="00B933FF">
        <w:rPr>
          <w:rFonts w:ascii="Cambria" w:eastAsia="Times New Roman" w:hAnsi="Cambria" w:cs="Segoe UI"/>
          <w:b/>
          <w:bCs/>
          <w:sz w:val="32"/>
          <w:szCs w:val="32"/>
        </w:rPr>
        <w:lastRenderedPageBreak/>
        <w:t xml:space="preserve">TYPOLOGY in the </w:t>
      </w:r>
      <w:r w:rsidR="00D0517C" w:rsidRPr="00B933FF">
        <w:rPr>
          <w:rFonts w:ascii="Cambria" w:eastAsia="Times New Roman" w:hAnsi="Cambria" w:cs="Segoe UI"/>
          <w:b/>
          <w:bCs/>
          <w:sz w:val="32"/>
          <w:szCs w:val="32"/>
        </w:rPr>
        <w:t xml:space="preserve">Catholic </w:t>
      </w:r>
      <w:r w:rsidRPr="00B933FF">
        <w:rPr>
          <w:rFonts w:ascii="Cambria" w:eastAsia="Times New Roman" w:hAnsi="Cambria" w:cs="Segoe UI"/>
          <w:b/>
          <w:bCs/>
          <w:sz w:val="32"/>
          <w:szCs w:val="32"/>
        </w:rPr>
        <w:t>Bible</w:t>
      </w:r>
    </w:p>
    <w:p w14:paraId="5F56A877" w14:textId="673A6F43" w:rsidR="00C54AB5" w:rsidRPr="00B933FF" w:rsidRDefault="00C54AB5" w:rsidP="0042797A">
      <w:pPr>
        <w:shd w:val="clear" w:color="auto" w:fill="FFFFFF"/>
        <w:textAlignment w:val="baseline"/>
        <w:rPr>
          <w:rFonts w:ascii="Cambria" w:eastAsia="Times New Roman" w:hAnsi="Cambria" w:cs="Segoe UI"/>
          <w:b/>
          <w:bCs/>
          <w:sz w:val="24"/>
          <w:szCs w:val="24"/>
        </w:rPr>
      </w:pPr>
    </w:p>
    <w:p w14:paraId="55BFB502" w14:textId="77777777" w:rsidR="002E18BC" w:rsidRPr="00B933FF" w:rsidRDefault="002E18BC" w:rsidP="00CD4D32">
      <w:pPr>
        <w:shd w:val="clear" w:color="auto" w:fill="FFFFFF"/>
        <w:spacing w:line="276" w:lineRule="auto"/>
        <w:textAlignment w:val="baseline"/>
        <w:rPr>
          <w:rFonts w:ascii="Cambria" w:eastAsia="Times New Roman" w:hAnsi="Cambria" w:cs="Segoe UI"/>
          <w:b/>
          <w:bCs/>
          <w:sz w:val="24"/>
          <w:szCs w:val="24"/>
        </w:rPr>
      </w:pPr>
      <w:r w:rsidRPr="00B933FF">
        <w:rPr>
          <w:rFonts w:ascii="Cambria" w:eastAsia="Times New Roman" w:hAnsi="Cambria" w:cs="Segoe UI"/>
          <w:b/>
          <w:bCs/>
          <w:sz w:val="24"/>
          <w:szCs w:val="24"/>
        </w:rPr>
        <w:t>TYPOLOGY</w:t>
      </w:r>
    </w:p>
    <w:p w14:paraId="47CB3E72" w14:textId="55C589DB" w:rsidR="002E18BC" w:rsidRPr="00B933FF" w:rsidRDefault="002E18BC" w:rsidP="00CD4D32">
      <w:pPr>
        <w:spacing w:line="276" w:lineRule="auto"/>
        <w:rPr>
          <w:rFonts w:ascii="Cambria" w:hAnsi="Cambria"/>
          <w:sz w:val="24"/>
          <w:szCs w:val="24"/>
        </w:rPr>
      </w:pPr>
      <w:r w:rsidRPr="00B933FF">
        <w:rPr>
          <w:rFonts w:ascii="Cambria" w:hAnsi="Cambria"/>
          <w:sz w:val="24"/>
          <w:szCs w:val="24"/>
        </w:rPr>
        <w:t>A doctrine or theory concerning the </w:t>
      </w:r>
      <w:hyperlink r:id="rId17" w:anchor="Relationship_between_Old_and_New_Testament" w:tooltip="Old Testament" w:history="1">
        <w:r w:rsidRPr="00B933FF">
          <w:rPr>
            <w:rFonts w:ascii="Cambria" w:hAnsi="Cambria"/>
            <w:sz w:val="24"/>
            <w:szCs w:val="24"/>
          </w:rPr>
          <w:t>relationship of the Old Testament to the New Testament</w:t>
        </w:r>
      </w:hyperlink>
      <w:r w:rsidRPr="00B933FF">
        <w:rPr>
          <w:rFonts w:ascii="Cambria" w:hAnsi="Cambria"/>
          <w:sz w:val="24"/>
          <w:szCs w:val="24"/>
        </w:rPr>
        <w:t>. Events, persons, or statements in the </w:t>
      </w:r>
      <w:hyperlink r:id="rId18" w:tooltip="Old Testament" w:history="1">
        <w:r w:rsidRPr="00B933FF">
          <w:rPr>
            <w:rFonts w:ascii="Cambria" w:hAnsi="Cambria"/>
            <w:sz w:val="24"/>
            <w:szCs w:val="24"/>
          </w:rPr>
          <w:t>Old Testament</w:t>
        </w:r>
      </w:hyperlink>
      <w:r w:rsidRPr="00B933FF">
        <w:rPr>
          <w:rFonts w:ascii="Cambria" w:hAnsi="Cambria"/>
          <w:sz w:val="24"/>
          <w:szCs w:val="24"/>
        </w:rPr>
        <w:t> are seen as types pre-figuring or superseded by antitypes, events or aspects of </w:t>
      </w:r>
      <w:hyperlink r:id="rId19" w:tooltip="Christ (title)" w:history="1">
        <w:r w:rsidRPr="00B933FF">
          <w:rPr>
            <w:rFonts w:ascii="Cambria" w:hAnsi="Cambria"/>
            <w:sz w:val="24"/>
            <w:szCs w:val="24"/>
          </w:rPr>
          <w:t>Christ</w:t>
        </w:r>
      </w:hyperlink>
      <w:r w:rsidRPr="00B933FF">
        <w:rPr>
          <w:rFonts w:ascii="Cambria" w:hAnsi="Cambria"/>
          <w:sz w:val="24"/>
          <w:szCs w:val="24"/>
        </w:rPr>
        <w:t> or his revelation described in the </w:t>
      </w:r>
      <w:hyperlink r:id="rId20" w:tooltip="New Testament" w:history="1">
        <w:r w:rsidRPr="00B933FF">
          <w:rPr>
            <w:rFonts w:ascii="Cambria" w:hAnsi="Cambria"/>
            <w:sz w:val="24"/>
            <w:szCs w:val="24"/>
          </w:rPr>
          <w:t>New Testament</w:t>
        </w:r>
      </w:hyperlink>
      <w:r w:rsidRPr="00B933FF">
        <w:rPr>
          <w:rFonts w:ascii="Cambria" w:hAnsi="Cambria"/>
          <w:sz w:val="24"/>
          <w:szCs w:val="24"/>
        </w:rPr>
        <w:t xml:space="preserve">. </w:t>
      </w:r>
    </w:p>
    <w:p w14:paraId="161FF563" w14:textId="77777777" w:rsidR="002E18BC" w:rsidRPr="00B933FF" w:rsidRDefault="002E18BC" w:rsidP="00CD4D32">
      <w:pPr>
        <w:shd w:val="clear" w:color="auto" w:fill="FFFFFF"/>
        <w:spacing w:line="276" w:lineRule="auto"/>
        <w:textAlignment w:val="baseline"/>
        <w:rPr>
          <w:rFonts w:ascii="Cambria" w:eastAsia="Times New Roman" w:hAnsi="Cambria" w:cs="Segoe UI"/>
          <w:b/>
          <w:bCs/>
          <w:sz w:val="24"/>
          <w:szCs w:val="24"/>
        </w:rPr>
      </w:pPr>
    </w:p>
    <w:p w14:paraId="3E14242A" w14:textId="2298EA06" w:rsidR="00EE358D" w:rsidRPr="00B933FF" w:rsidRDefault="00EE358D" w:rsidP="00CD4D32">
      <w:p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b/>
          <w:bCs/>
          <w:sz w:val="24"/>
          <w:szCs w:val="24"/>
        </w:rPr>
        <w:t>Moses and Jesus</w:t>
      </w:r>
    </w:p>
    <w:p w14:paraId="25BC4457"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t>
      </w:r>
      <w:hyperlink r:id="rId21" w:history="1">
        <w:r w:rsidRPr="00B933FF">
          <w:rPr>
            <w:rFonts w:ascii="Cambria" w:eastAsia="Times New Roman" w:hAnsi="Cambria" w:cs="Segoe UI"/>
            <w:sz w:val="24"/>
            <w:szCs w:val="24"/>
            <w:bdr w:val="none" w:sz="0" w:space="0" w:color="auto" w:frame="1"/>
          </w:rPr>
          <w:t>Moses</w:t>
        </w:r>
      </w:hyperlink>
      <w:r w:rsidRPr="00B933FF">
        <w:rPr>
          <w:rFonts w:ascii="Cambria" w:eastAsia="Times New Roman" w:hAnsi="Cambria" w:cs="Segoe UI"/>
          <w:sz w:val="24"/>
          <w:szCs w:val="24"/>
        </w:rPr>
        <w:t xml:space="preserve"> and Jesus fasted for 40 </w:t>
      </w:r>
      <w:proofErr w:type="gramStart"/>
      <w:r w:rsidRPr="00B933FF">
        <w:rPr>
          <w:rFonts w:ascii="Cambria" w:eastAsia="Times New Roman" w:hAnsi="Cambria" w:cs="Segoe UI"/>
          <w:sz w:val="24"/>
          <w:szCs w:val="24"/>
        </w:rPr>
        <w:t>days;</w:t>
      </w:r>
      <w:proofErr w:type="gramEnd"/>
    </w:p>
    <w:p w14:paraId="4296725B"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of their lives as infants were threatened by powerful rulers (Pharaoh and Herod).</w:t>
      </w:r>
    </w:p>
    <w:p w14:paraId="20ADE21B"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of their lives as infants were saved by family members.</w:t>
      </w:r>
    </w:p>
    <w:p w14:paraId="49C7DF81" w14:textId="027BD1D4"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 xml:space="preserve">Both were in Egypt for a time </w:t>
      </w:r>
      <w:r w:rsidR="00C54AB5" w:rsidRPr="00B933FF">
        <w:rPr>
          <w:rFonts w:ascii="Cambria" w:eastAsia="Times New Roman" w:hAnsi="Cambria" w:cs="Segoe UI"/>
          <w:sz w:val="24"/>
          <w:szCs w:val="24"/>
        </w:rPr>
        <w:t>during their youth</w:t>
      </w:r>
      <w:r w:rsidRPr="00B933FF">
        <w:rPr>
          <w:rFonts w:ascii="Cambria" w:eastAsia="Times New Roman" w:hAnsi="Cambria" w:cs="Segoe UI"/>
          <w:sz w:val="24"/>
          <w:szCs w:val="24"/>
        </w:rPr>
        <w:t>.</w:t>
      </w:r>
    </w:p>
    <w:p w14:paraId="13D62C76"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 xml:space="preserve">Both left Egypt </w:t>
      </w:r>
      <w:proofErr w:type="gramStart"/>
      <w:r w:rsidRPr="00B933FF">
        <w:rPr>
          <w:rFonts w:ascii="Cambria" w:eastAsia="Times New Roman" w:hAnsi="Cambria" w:cs="Segoe UI"/>
          <w:sz w:val="24"/>
          <w:szCs w:val="24"/>
        </w:rPr>
        <w:t>later on</w:t>
      </w:r>
      <w:proofErr w:type="gramEnd"/>
      <w:r w:rsidRPr="00B933FF">
        <w:rPr>
          <w:rFonts w:ascii="Cambria" w:eastAsia="Times New Roman" w:hAnsi="Cambria" w:cs="Segoe UI"/>
          <w:sz w:val="24"/>
          <w:szCs w:val="24"/>
        </w:rPr>
        <w:t xml:space="preserve"> and returned to Israel.</w:t>
      </w:r>
    </w:p>
    <w:p w14:paraId="1A74611E"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were commissioned by God to give the law.</w:t>
      </w:r>
    </w:p>
    <w:p w14:paraId="7DBE82DA"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had faces that shone like the sun (</w:t>
      </w:r>
      <w:hyperlink r:id="rId22" w:history="1">
        <w:r w:rsidRPr="00B933FF">
          <w:rPr>
            <w:rFonts w:ascii="Cambria" w:eastAsia="Times New Roman" w:hAnsi="Cambria" w:cs="Segoe UI"/>
            <w:sz w:val="24"/>
            <w:szCs w:val="24"/>
            <w:bdr w:val="none" w:sz="0" w:space="0" w:color="auto" w:frame="1"/>
          </w:rPr>
          <w:t>Moses after talking to God</w:t>
        </w:r>
      </w:hyperlink>
      <w:r w:rsidRPr="00B933FF">
        <w:rPr>
          <w:rFonts w:ascii="Cambria" w:eastAsia="Times New Roman" w:hAnsi="Cambria" w:cs="Segoe UI"/>
          <w:sz w:val="24"/>
          <w:szCs w:val="24"/>
        </w:rPr>
        <w:t>, and Jesus at the Transfiguration).</w:t>
      </w:r>
    </w:p>
    <w:p w14:paraId="10AEE5ED"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were lawgivers on a mountain (Moses on Mount Sinai, and Jesus giving the Sermon on the Mount).</w:t>
      </w:r>
    </w:p>
    <w:p w14:paraId="20B76AF9"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Moses’ sister was named Miriam; Jesus’ mother was Mary.</w:t>
      </w:r>
    </w:p>
    <w:p w14:paraId="378F9CF0" w14:textId="77777777" w:rsidR="00EE358D" w:rsidRPr="00B933FF" w:rsidRDefault="00000000" w:rsidP="00CD4D32">
      <w:pPr>
        <w:numPr>
          <w:ilvl w:val="0"/>
          <w:numId w:val="1"/>
        </w:numPr>
        <w:shd w:val="clear" w:color="auto" w:fill="FFFFFF"/>
        <w:spacing w:line="276" w:lineRule="auto"/>
        <w:textAlignment w:val="baseline"/>
        <w:rPr>
          <w:rFonts w:ascii="Cambria" w:eastAsia="Times New Roman" w:hAnsi="Cambria" w:cs="Segoe UI"/>
          <w:sz w:val="24"/>
          <w:szCs w:val="24"/>
        </w:rPr>
      </w:pPr>
      <w:hyperlink r:id="rId23" w:history="1">
        <w:r w:rsidR="00EE358D" w:rsidRPr="00B933FF">
          <w:rPr>
            <w:rFonts w:ascii="Cambria" w:eastAsia="Times New Roman" w:hAnsi="Cambria" w:cs="Segoe UI"/>
            <w:sz w:val="24"/>
            <w:szCs w:val="24"/>
            <w:bdr w:val="none" w:sz="0" w:space="0" w:color="auto" w:frame="1"/>
          </w:rPr>
          <w:t>Moses met Jesus</w:t>
        </w:r>
      </w:hyperlink>
      <w:r w:rsidR="00EE358D" w:rsidRPr="00B933FF">
        <w:rPr>
          <w:rFonts w:ascii="Cambria" w:eastAsia="Times New Roman" w:hAnsi="Cambria" w:cs="Segoe UI"/>
          <w:sz w:val="24"/>
          <w:szCs w:val="24"/>
        </w:rPr>
        <w:t> at the Transfiguration of Jesus to discuss Jesus’ “exodus” from this life.</w:t>
      </w:r>
    </w:p>
    <w:p w14:paraId="1B846BCC" w14:textId="77777777" w:rsidR="00EE358D" w:rsidRPr="00B933FF" w:rsidRDefault="00000000" w:rsidP="00CD4D32">
      <w:pPr>
        <w:numPr>
          <w:ilvl w:val="0"/>
          <w:numId w:val="1"/>
        </w:numPr>
        <w:shd w:val="clear" w:color="auto" w:fill="FFFFFF"/>
        <w:spacing w:line="276" w:lineRule="auto"/>
        <w:textAlignment w:val="baseline"/>
        <w:rPr>
          <w:rFonts w:ascii="Cambria" w:eastAsia="Times New Roman" w:hAnsi="Cambria" w:cs="Segoe UI"/>
          <w:sz w:val="24"/>
          <w:szCs w:val="24"/>
        </w:rPr>
      </w:pPr>
      <w:hyperlink r:id="rId24" w:history="1">
        <w:r w:rsidR="00EE358D" w:rsidRPr="00B933FF">
          <w:rPr>
            <w:rFonts w:ascii="Cambria" w:eastAsia="Times New Roman" w:hAnsi="Cambria" w:cs="Segoe UI"/>
            <w:sz w:val="24"/>
            <w:szCs w:val="24"/>
            <w:bdr w:val="none" w:sz="0" w:space="0" w:color="auto" w:frame="1"/>
          </w:rPr>
          <w:t>Moses changed water into blood</w:t>
        </w:r>
      </w:hyperlink>
      <w:r w:rsidR="00EE358D" w:rsidRPr="00B933FF">
        <w:rPr>
          <w:rFonts w:ascii="Cambria" w:eastAsia="Times New Roman" w:hAnsi="Cambria" w:cs="Segoe UI"/>
          <w:sz w:val="24"/>
          <w:szCs w:val="24"/>
        </w:rPr>
        <w:t>; Jesus changed </w:t>
      </w:r>
      <w:hyperlink r:id="rId25" w:history="1">
        <w:r w:rsidR="00EE358D" w:rsidRPr="00B933FF">
          <w:rPr>
            <w:rFonts w:ascii="Cambria" w:eastAsia="Times New Roman" w:hAnsi="Cambria" w:cs="Segoe UI"/>
            <w:sz w:val="24"/>
            <w:szCs w:val="24"/>
            <w:bdr w:val="none" w:sz="0" w:space="0" w:color="auto" w:frame="1"/>
          </w:rPr>
          <w:t>water into wine</w:t>
        </w:r>
      </w:hyperlink>
      <w:r w:rsidR="00EE358D" w:rsidRPr="00B933FF">
        <w:rPr>
          <w:rFonts w:ascii="Cambria" w:eastAsia="Times New Roman" w:hAnsi="Cambria" w:cs="Segoe UI"/>
          <w:sz w:val="24"/>
          <w:szCs w:val="24"/>
        </w:rPr>
        <w:t>, and then </w:t>
      </w:r>
      <w:hyperlink r:id="rId26" w:history="1">
        <w:r w:rsidR="00EE358D" w:rsidRPr="00B933FF">
          <w:rPr>
            <w:rFonts w:ascii="Cambria" w:eastAsia="Times New Roman" w:hAnsi="Cambria" w:cs="Segoe UI"/>
            <w:sz w:val="24"/>
            <w:szCs w:val="24"/>
            <w:bdr w:val="none" w:sz="0" w:space="0" w:color="auto" w:frame="1"/>
          </w:rPr>
          <w:t>wine into His Precious Blood</w:t>
        </w:r>
      </w:hyperlink>
      <w:r w:rsidR="00EE358D" w:rsidRPr="00B933FF">
        <w:rPr>
          <w:rFonts w:ascii="Cambria" w:eastAsia="Times New Roman" w:hAnsi="Cambria" w:cs="Segoe UI"/>
          <w:sz w:val="24"/>
          <w:szCs w:val="24"/>
        </w:rPr>
        <w:t>.</w:t>
      </w:r>
    </w:p>
    <w:p w14:paraId="422824F6"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Moses led his people out of the slavery of Pharaoh; Jesus led his people out of the slavery of Satan.</w:t>
      </w:r>
    </w:p>
    <w:p w14:paraId="191EBF85" w14:textId="6BD2B3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Moses helped to bring down Pharaoh; Jesus helped to bring down the Roman Empire (</w:t>
      </w:r>
      <w:hyperlink r:id="rId27" w:history="1">
        <w:r w:rsidRPr="00B933FF">
          <w:rPr>
            <w:rFonts w:ascii="Cambria" w:eastAsia="Times New Roman" w:hAnsi="Cambria" w:cs="Segoe UI"/>
            <w:sz w:val="24"/>
            <w:szCs w:val="24"/>
            <w:bdr w:val="none" w:sz="0" w:space="0" w:color="auto" w:frame="1"/>
          </w:rPr>
          <w:t>eventually setting up his Church Headquarters in</w:t>
        </w:r>
      </w:hyperlink>
      <w:r w:rsidRPr="00B933FF">
        <w:rPr>
          <w:rFonts w:ascii="Cambria" w:eastAsia="Times New Roman" w:hAnsi="Cambria" w:cs="Segoe UI"/>
          <w:sz w:val="24"/>
          <w:szCs w:val="24"/>
        </w:rPr>
        <w:t> Rome</w:t>
      </w:r>
      <w:r w:rsidR="00C54AB5" w:rsidRPr="00B933FF">
        <w:rPr>
          <w:rFonts w:ascii="Cambria" w:eastAsia="Times New Roman" w:hAnsi="Cambria" w:cs="Segoe UI"/>
          <w:sz w:val="24"/>
          <w:szCs w:val="24"/>
        </w:rPr>
        <w:t>)</w:t>
      </w:r>
      <w:r w:rsidRPr="00B933FF">
        <w:rPr>
          <w:rFonts w:ascii="Cambria" w:eastAsia="Times New Roman" w:hAnsi="Cambria" w:cs="Segoe UI"/>
          <w:sz w:val="24"/>
          <w:szCs w:val="24"/>
        </w:rPr>
        <w:t>.</w:t>
      </w:r>
    </w:p>
    <w:p w14:paraId="4BA6161A" w14:textId="77777777" w:rsidR="00EE358D" w:rsidRPr="00B933FF" w:rsidRDefault="00EE358D" w:rsidP="00CD4D32">
      <w:pPr>
        <w:numPr>
          <w:ilvl w:val="0"/>
          <w:numId w:val="1"/>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When the woman was caught in adultery, the Pharisees questioned Jesus about the Law of Moses, which was </w:t>
      </w:r>
      <w:hyperlink r:id="rId28" w:history="1">
        <w:r w:rsidRPr="00B933FF">
          <w:rPr>
            <w:rFonts w:ascii="Cambria" w:eastAsia="Times New Roman" w:hAnsi="Cambria" w:cs="Segoe UI"/>
            <w:sz w:val="24"/>
            <w:szCs w:val="24"/>
            <w:bdr w:val="none" w:sz="0" w:space="0" w:color="auto" w:frame="1"/>
          </w:rPr>
          <w:t>written by the finger of God</w:t>
        </w:r>
      </w:hyperlink>
      <w:r w:rsidRPr="00B933FF">
        <w:rPr>
          <w:rFonts w:ascii="Cambria" w:eastAsia="Times New Roman" w:hAnsi="Cambria" w:cs="Segoe UI"/>
          <w:sz w:val="24"/>
          <w:szCs w:val="24"/>
        </w:rPr>
        <w:t> in the 10 Commandments. As if to shout to them that He was indeed God, Jesus </w:t>
      </w:r>
      <w:hyperlink r:id="rId29" w:history="1">
        <w:r w:rsidRPr="00B933FF">
          <w:rPr>
            <w:rFonts w:ascii="Cambria" w:eastAsia="Times New Roman" w:hAnsi="Cambria" w:cs="Segoe UI"/>
            <w:sz w:val="24"/>
            <w:szCs w:val="24"/>
            <w:bdr w:val="none" w:sz="0" w:space="0" w:color="auto" w:frame="1"/>
          </w:rPr>
          <w:t>started writing with His finger</w:t>
        </w:r>
      </w:hyperlink>
      <w:r w:rsidRPr="00B933FF">
        <w:rPr>
          <w:rFonts w:ascii="Cambria" w:eastAsia="Times New Roman" w:hAnsi="Cambria" w:cs="Segoe UI"/>
          <w:sz w:val="24"/>
          <w:szCs w:val="24"/>
        </w:rPr>
        <w:t> in the dirt (what, we don’t know, but it’s the writing with His finger that is important).</w:t>
      </w:r>
    </w:p>
    <w:p w14:paraId="3DAAB38B" w14:textId="77777777" w:rsidR="0042797A" w:rsidRPr="00B933FF" w:rsidRDefault="0042797A" w:rsidP="00CD4D32">
      <w:pPr>
        <w:shd w:val="clear" w:color="auto" w:fill="FFFFFF"/>
        <w:spacing w:line="276" w:lineRule="auto"/>
        <w:textAlignment w:val="baseline"/>
        <w:rPr>
          <w:rFonts w:ascii="Cambria" w:eastAsia="Times New Roman" w:hAnsi="Cambria" w:cs="Segoe UI"/>
          <w:b/>
          <w:bCs/>
          <w:sz w:val="24"/>
          <w:szCs w:val="24"/>
        </w:rPr>
      </w:pPr>
    </w:p>
    <w:p w14:paraId="58B6BC01" w14:textId="77777777" w:rsidR="00EE358D" w:rsidRPr="00B933FF" w:rsidRDefault="00EE358D" w:rsidP="00CD4D32">
      <w:p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b/>
          <w:bCs/>
          <w:sz w:val="24"/>
          <w:szCs w:val="24"/>
        </w:rPr>
        <w:t>Joseph in the Old Testament; Joseph in the New Testament</w:t>
      </w:r>
    </w:p>
    <w:p w14:paraId="75574A67" w14:textId="77777777" w:rsidR="00EE358D" w:rsidRPr="00B933FF" w:rsidRDefault="00EE358D" w:rsidP="00CD4D32">
      <w:pPr>
        <w:numPr>
          <w:ilvl w:val="0"/>
          <w:numId w:val="2"/>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had fathers named </w:t>
      </w:r>
      <w:hyperlink r:id="rId30" w:anchor="48001016" w:history="1">
        <w:r w:rsidRPr="00B933FF">
          <w:rPr>
            <w:rFonts w:ascii="Cambria" w:eastAsia="Times New Roman" w:hAnsi="Cambria" w:cs="Segoe UI"/>
            <w:sz w:val="24"/>
            <w:szCs w:val="24"/>
            <w:bdr w:val="none" w:sz="0" w:space="0" w:color="auto" w:frame="1"/>
          </w:rPr>
          <w:t>Jacob</w:t>
        </w:r>
      </w:hyperlink>
      <w:r w:rsidRPr="00B933FF">
        <w:rPr>
          <w:rFonts w:ascii="Cambria" w:eastAsia="Times New Roman" w:hAnsi="Cambria" w:cs="Segoe UI"/>
          <w:sz w:val="24"/>
          <w:szCs w:val="24"/>
        </w:rPr>
        <w:t>.</w:t>
      </w:r>
    </w:p>
    <w:p w14:paraId="30CE3BAB" w14:textId="77777777" w:rsidR="00EE358D" w:rsidRPr="00B933FF" w:rsidRDefault="00EE358D" w:rsidP="00CD4D32">
      <w:pPr>
        <w:numPr>
          <w:ilvl w:val="0"/>
          <w:numId w:val="2"/>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received messages in </w:t>
      </w:r>
      <w:hyperlink r:id="rId31" w:history="1">
        <w:r w:rsidRPr="00B933FF">
          <w:rPr>
            <w:rFonts w:ascii="Cambria" w:eastAsia="Times New Roman" w:hAnsi="Cambria" w:cs="Segoe UI"/>
            <w:sz w:val="24"/>
            <w:szCs w:val="24"/>
            <w:bdr w:val="none" w:sz="0" w:space="0" w:color="auto" w:frame="1"/>
          </w:rPr>
          <w:t>dreams</w:t>
        </w:r>
      </w:hyperlink>
      <w:r w:rsidRPr="00B933FF">
        <w:rPr>
          <w:rFonts w:ascii="Cambria" w:eastAsia="Times New Roman" w:hAnsi="Cambria" w:cs="Segoe UI"/>
          <w:sz w:val="24"/>
          <w:szCs w:val="24"/>
        </w:rPr>
        <w:t>.</w:t>
      </w:r>
    </w:p>
    <w:p w14:paraId="72D3D879" w14:textId="77777777" w:rsidR="00EE358D" w:rsidRPr="00B933FF" w:rsidRDefault="00EE358D" w:rsidP="00CD4D32">
      <w:pPr>
        <w:numPr>
          <w:ilvl w:val="0"/>
          <w:numId w:val="2"/>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went to </w:t>
      </w:r>
      <w:hyperlink r:id="rId32" w:history="1">
        <w:r w:rsidRPr="00B933FF">
          <w:rPr>
            <w:rFonts w:ascii="Cambria" w:eastAsia="Times New Roman" w:hAnsi="Cambria" w:cs="Segoe UI"/>
            <w:sz w:val="24"/>
            <w:szCs w:val="24"/>
            <w:bdr w:val="none" w:sz="0" w:space="0" w:color="auto" w:frame="1"/>
          </w:rPr>
          <w:t>Egypt</w:t>
        </w:r>
      </w:hyperlink>
      <w:r w:rsidRPr="00B933FF">
        <w:rPr>
          <w:rFonts w:ascii="Cambria" w:eastAsia="Times New Roman" w:hAnsi="Cambria" w:cs="Segoe UI"/>
          <w:sz w:val="24"/>
          <w:szCs w:val="24"/>
        </w:rPr>
        <w:t> under duress.</w:t>
      </w:r>
    </w:p>
    <w:p w14:paraId="4424937E" w14:textId="77777777" w:rsidR="00EE358D" w:rsidRPr="00B933FF" w:rsidRDefault="00EE358D" w:rsidP="00CD4D32">
      <w:pPr>
        <w:numPr>
          <w:ilvl w:val="0"/>
          <w:numId w:val="2"/>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Joseph in the Old Testament saved Israel by </w:t>
      </w:r>
      <w:hyperlink r:id="rId33" w:history="1">
        <w:r w:rsidRPr="00B933FF">
          <w:rPr>
            <w:rFonts w:ascii="Cambria" w:eastAsia="Times New Roman" w:hAnsi="Cambria" w:cs="Segoe UI"/>
            <w:sz w:val="24"/>
            <w:szCs w:val="24"/>
            <w:bdr w:val="none" w:sz="0" w:space="0" w:color="auto" w:frame="1"/>
          </w:rPr>
          <w:t>giving them bread</w:t>
        </w:r>
      </w:hyperlink>
      <w:r w:rsidRPr="00B933FF">
        <w:rPr>
          <w:rFonts w:ascii="Cambria" w:eastAsia="Times New Roman" w:hAnsi="Cambria" w:cs="Segoe UI"/>
          <w:sz w:val="24"/>
          <w:szCs w:val="24"/>
        </w:rPr>
        <w:t> to eat; Joseph in the New Testament saved Jesus, who saves us by giving us the Eucharist to eat.</w:t>
      </w:r>
    </w:p>
    <w:p w14:paraId="5DCD4343" w14:textId="77777777" w:rsidR="00B933FF" w:rsidRDefault="00B933FF" w:rsidP="00CD4D32">
      <w:pPr>
        <w:shd w:val="clear" w:color="auto" w:fill="FFFFFF"/>
        <w:spacing w:line="276" w:lineRule="auto"/>
        <w:textAlignment w:val="baseline"/>
        <w:rPr>
          <w:rFonts w:ascii="Cambria" w:eastAsia="Times New Roman" w:hAnsi="Cambria" w:cs="Segoe UI"/>
          <w:b/>
          <w:bCs/>
          <w:sz w:val="24"/>
          <w:szCs w:val="24"/>
        </w:rPr>
      </w:pPr>
    </w:p>
    <w:p w14:paraId="5783CB89" w14:textId="3008D482" w:rsidR="00EE358D" w:rsidRPr="00B933FF" w:rsidRDefault="00EE358D" w:rsidP="00CD4D32">
      <w:p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b/>
          <w:bCs/>
          <w:sz w:val="24"/>
          <w:szCs w:val="24"/>
        </w:rPr>
        <w:t>Joseph in the Old Testament and Jesus</w:t>
      </w:r>
    </w:p>
    <w:p w14:paraId="76243822" w14:textId="77777777" w:rsidR="00EE358D" w:rsidRPr="00B933FF" w:rsidRDefault="00EE358D" w:rsidP="00CD4D32">
      <w:pPr>
        <w:numPr>
          <w:ilvl w:val="0"/>
          <w:numId w:val="3"/>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t>
      </w:r>
      <w:hyperlink r:id="rId34" w:history="1">
        <w:r w:rsidRPr="00B933FF">
          <w:rPr>
            <w:rFonts w:ascii="Cambria" w:eastAsia="Times New Roman" w:hAnsi="Cambria" w:cs="Segoe UI"/>
            <w:sz w:val="24"/>
            <w:szCs w:val="24"/>
            <w:bdr w:val="none" w:sz="0" w:space="0" w:color="auto" w:frame="1"/>
          </w:rPr>
          <w:t>were stripped</w:t>
        </w:r>
      </w:hyperlink>
      <w:r w:rsidRPr="00B933FF">
        <w:rPr>
          <w:rFonts w:ascii="Cambria" w:eastAsia="Times New Roman" w:hAnsi="Cambria" w:cs="Segoe UI"/>
          <w:sz w:val="24"/>
          <w:szCs w:val="24"/>
        </w:rPr>
        <w:t> of their bloody garments.</w:t>
      </w:r>
    </w:p>
    <w:p w14:paraId="668A69BC" w14:textId="66094150" w:rsidR="00EE358D" w:rsidRPr="00B933FF" w:rsidRDefault="00EE358D" w:rsidP="00CD4D32">
      <w:pPr>
        <w:numPr>
          <w:ilvl w:val="0"/>
          <w:numId w:val="3"/>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were sold to unbelievers -</w:t>
      </w:r>
      <w:r w:rsidR="00C54AB5" w:rsidRPr="00B933FF">
        <w:rPr>
          <w:rFonts w:ascii="Cambria" w:eastAsia="Times New Roman" w:hAnsi="Cambria" w:cs="Segoe UI"/>
          <w:sz w:val="24"/>
          <w:szCs w:val="24"/>
        </w:rPr>
        <w:t xml:space="preserve"> </w:t>
      </w:r>
      <w:r w:rsidRPr="00B933FF">
        <w:rPr>
          <w:rFonts w:ascii="Cambria" w:eastAsia="Times New Roman" w:hAnsi="Cambria" w:cs="Segoe UI"/>
          <w:sz w:val="24"/>
          <w:szCs w:val="24"/>
        </w:rPr>
        <w:t>Joseph for </w:t>
      </w:r>
      <w:hyperlink r:id="rId35" w:history="1">
        <w:r w:rsidRPr="00B933FF">
          <w:rPr>
            <w:rFonts w:ascii="Cambria" w:eastAsia="Times New Roman" w:hAnsi="Cambria" w:cs="Segoe UI"/>
            <w:sz w:val="24"/>
            <w:szCs w:val="24"/>
            <w:bdr w:val="none" w:sz="0" w:space="0" w:color="auto" w:frame="1"/>
          </w:rPr>
          <w:t>20 pieces of silver</w:t>
        </w:r>
      </w:hyperlink>
      <w:r w:rsidRPr="00B933FF">
        <w:rPr>
          <w:rFonts w:ascii="Cambria" w:eastAsia="Times New Roman" w:hAnsi="Cambria" w:cs="Segoe UI"/>
          <w:sz w:val="24"/>
          <w:szCs w:val="24"/>
        </w:rPr>
        <w:t>, Jesus for 30.</w:t>
      </w:r>
    </w:p>
    <w:p w14:paraId="67073506" w14:textId="77777777" w:rsidR="00EE358D" w:rsidRPr="00B933FF" w:rsidRDefault="00EE358D" w:rsidP="00CD4D32">
      <w:pPr>
        <w:numPr>
          <w:ilvl w:val="0"/>
          <w:numId w:val="3"/>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were </w:t>
      </w:r>
      <w:hyperlink r:id="rId36" w:history="1">
        <w:r w:rsidRPr="00B933FF">
          <w:rPr>
            <w:rFonts w:ascii="Cambria" w:eastAsia="Times New Roman" w:hAnsi="Cambria" w:cs="Segoe UI"/>
            <w:sz w:val="24"/>
            <w:szCs w:val="24"/>
            <w:bdr w:val="none" w:sz="0" w:space="0" w:color="auto" w:frame="1"/>
          </w:rPr>
          <w:t>unjustly incarcerated</w:t>
        </w:r>
      </w:hyperlink>
      <w:r w:rsidRPr="00B933FF">
        <w:rPr>
          <w:rFonts w:ascii="Cambria" w:eastAsia="Times New Roman" w:hAnsi="Cambria" w:cs="Segoe UI"/>
          <w:sz w:val="24"/>
          <w:szCs w:val="24"/>
        </w:rPr>
        <w:t>.</w:t>
      </w:r>
    </w:p>
    <w:p w14:paraId="1A8A1E51" w14:textId="77777777" w:rsidR="00EE358D" w:rsidRPr="00B933FF" w:rsidRDefault="00EE358D" w:rsidP="00CD4D32">
      <w:pPr>
        <w:numPr>
          <w:ilvl w:val="0"/>
          <w:numId w:val="3"/>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suffered for the sake of Israel’s benefit.</w:t>
      </w:r>
    </w:p>
    <w:p w14:paraId="3FB9DBEC" w14:textId="77777777" w:rsidR="00EE358D" w:rsidRPr="00B933FF" w:rsidRDefault="00EE358D" w:rsidP="00CD4D32">
      <w:pPr>
        <w:numPr>
          <w:ilvl w:val="0"/>
          <w:numId w:val="3"/>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gave bread to save Israel (Joseph gave </w:t>
      </w:r>
      <w:hyperlink r:id="rId37" w:history="1">
        <w:r w:rsidRPr="00B933FF">
          <w:rPr>
            <w:rFonts w:ascii="Cambria" w:eastAsia="Times New Roman" w:hAnsi="Cambria" w:cs="Segoe UI"/>
            <w:sz w:val="24"/>
            <w:szCs w:val="24"/>
            <w:bdr w:val="none" w:sz="0" w:space="0" w:color="auto" w:frame="1"/>
          </w:rPr>
          <w:t>regular bread</w:t>
        </w:r>
      </w:hyperlink>
      <w:r w:rsidRPr="00B933FF">
        <w:rPr>
          <w:rFonts w:ascii="Cambria" w:eastAsia="Times New Roman" w:hAnsi="Cambria" w:cs="Segoe UI"/>
          <w:sz w:val="24"/>
          <w:szCs w:val="24"/>
        </w:rPr>
        <w:t>; Jesus gives us the Eucharist).</w:t>
      </w:r>
    </w:p>
    <w:p w14:paraId="5836C60C" w14:textId="77777777" w:rsidR="00EE358D" w:rsidRPr="00B933FF" w:rsidRDefault="00EE358D" w:rsidP="00CD4D32">
      <w:pPr>
        <w:numPr>
          <w:ilvl w:val="0"/>
          <w:numId w:val="3"/>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came back to greatness after being down and out.</w:t>
      </w:r>
    </w:p>
    <w:p w14:paraId="4858A7FB" w14:textId="247D923B" w:rsidR="00EE358D" w:rsidRPr="00B933FF" w:rsidRDefault="00000000" w:rsidP="00CD4D32">
      <w:pPr>
        <w:numPr>
          <w:ilvl w:val="0"/>
          <w:numId w:val="3"/>
        </w:numPr>
        <w:shd w:val="clear" w:color="auto" w:fill="FFFFFF"/>
        <w:spacing w:line="276" w:lineRule="auto"/>
        <w:textAlignment w:val="baseline"/>
        <w:rPr>
          <w:rFonts w:ascii="Cambria" w:eastAsia="Times New Roman" w:hAnsi="Cambria" w:cs="Segoe UI"/>
          <w:sz w:val="24"/>
          <w:szCs w:val="24"/>
        </w:rPr>
      </w:pPr>
      <w:hyperlink r:id="rId38" w:history="1">
        <w:r w:rsidR="00EE358D" w:rsidRPr="00B933FF">
          <w:rPr>
            <w:rFonts w:ascii="Cambria" w:eastAsia="Times New Roman" w:hAnsi="Cambria" w:cs="Segoe UI"/>
            <w:sz w:val="24"/>
            <w:szCs w:val="24"/>
            <w:bdr w:val="none" w:sz="0" w:space="0" w:color="auto" w:frame="1"/>
          </w:rPr>
          <w:t>Joseph was set over all the land of Egypt</w:t>
        </w:r>
      </w:hyperlink>
      <w:r w:rsidR="00EE358D" w:rsidRPr="00B933FF">
        <w:rPr>
          <w:rFonts w:ascii="Cambria" w:eastAsia="Times New Roman" w:hAnsi="Cambria" w:cs="Segoe UI"/>
          <w:sz w:val="24"/>
          <w:szCs w:val="24"/>
        </w:rPr>
        <w:t xml:space="preserve"> by becoming Pharaoh’s </w:t>
      </w:r>
      <w:proofErr w:type="gramStart"/>
      <w:r w:rsidR="00EE358D" w:rsidRPr="00B933FF">
        <w:rPr>
          <w:rFonts w:ascii="Cambria" w:eastAsia="Times New Roman" w:hAnsi="Cambria" w:cs="Segoe UI"/>
          <w:sz w:val="24"/>
          <w:szCs w:val="24"/>
        </w:rPr>
        <w:t>right hand</w:t>
      </w:r>
      <w:proofErr w:type="gramEnd"/>
      <w:r w:rsidR="00EE358D" w:rsidRPr="00B933FF">
        <w:rPr>
          <w:rFonts w:ascii="Cambria" w:eastAsia="Times New Roman" w:hAnsi="Cambria" w:cs="Segoe UI"/>
          <w:sz w:val="24"/>
          <w:szCs w:val="24"/>
        </w:rPr>
        <w:t xml:space="preserve"> man (a prefigurement of the papacy); Jesus is seated at the right hand of God our loving Father and has all authority over heaven and earth.</w:t>
      </w:r>
    </w:p>
    <w:p w14:paraId="0C311810" w14:textId="77777777" w:rsidR="0042797A" w:rsidRPr="00B933FF" w:rsidRDefault="0042797A" w:rsidP="00CD4D32">
      <w:pPr>
        <w:shd w:val="clear" w:color="auto" w:fill="FFFFFF"/>
        <w:spacing w:line="276" w:lineRule="auto"/>
        <w:textAlignment w:val="baseline"/>
        <w:rPr>
          <w:rFonts w:ascii="Cambria" w:eastAsia="Times New Roman" w:hAnsi="Cambria" w:cs="Segoe UI"/>
          <w:b/>
          <w:bCs/>
          <w:sz w:val="24"/>
          <w:szCs w:val="24"/>
        </w:rPr>
      </w:pPr>
    </w:p>
    <w:p w14:paraId="5274C30D" w14:textId="77777777" w:rsidR="00EE358D" w:rsidRPr="00B933FF" w:rsidRDefault="00EE358D" w:rsidP="00CD4D32">
      <w:p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b/>
          <w:bCs/>
          <w:sz w:val="24"/>
          <w:szCs w:val="24"/>
        </w:rPr>
        <w:t>The Old Testament Ark of the Covenant and Mary</w:t>
      </w:r>
    </w:p>
    <w:p w14:paraId="646BAE20" w14:textId="77777777" w:rsidR="00EE358D" w:rsidRPr="00B933FF" w:rsidRDefault="00EE358D" w:rsidP="00CD4D32">
      <w:pPr>
        <w:numPr>
          <w:ilvl w:val="0"/>
          <w:numId w:val="4"/>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t>
      </w:r>
      <w:hyperlink r:id="rId39" w:history="1">
        <w:r w:rsidRPr="00B933FF">
          <w:rPr>
            <w:rFonts w:ascii="Cambria" w:eastAsia="Times New Roman" w:hAnsi="Cambria" w:cs="Segoe UI"/>
            <w:sz w:val="24"/>
            <w:szCs w:val="24"/>
            <w:bdr w:val="none" w:sz="0" w:space="0" w:color="auto" w:frame="1"/>
          </w:rPr>
          <w:t>were created</w:t>
        </w:r>
      </w:hyperlink>
      <w:r w:rsidRPr="00B933FF">
        <w:rPr>
          <w:rFonts w:ascii="Cambria" w:eastAsia="Times New Roman" w:hAnsi="Cambria" w:cs="Segoe UI"/>
          <w:sz w:val="24"/>
          <w:szCs w:val="24"/>
        </w:rPr>
        <w:t> from the purest elements.</w:t>
      </w:r>
    </w:p>
    <w:p w14:paraId="1203EAC1" w14:textId="77777777" w:rsidR="00EE358D" w:rsidRPr="00B933FF" w:rsidRDefault="00EE358D" w:rsidP="00CD4D32">
      <w:pPr>
        <w:numPr>
          <w:ilvl w:val="0"/>
          <w:numId w:val="4"/>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The Ark’s mercy seat was overshadowed by </w:t>
      </w:r>
      <w:hyperlink r:id="rId40" w:anchor="02025018-1" w:history="1">
        <w:r w:rsidRPr="00B933FF">
          <w:rPr>
            <w:rFonts w:ascii="Cambria" w:eastAsia="Times New Roman" w:hAnsi="Cambria" w:cs="Segoe UI"/>
            <w:sz w:val="24"/>
            <w:szCs w:val="24"/>
            <w:bdr w:val="none" w:sz="0" w:space="0" w:color="auto" w:frame="1"/>
          </w:rPr>
          <w:t>the cherubim</w:t>
        </w:r>
      </w:hyperlink>
      <w:r w:rsidRPr="00B933FF">
        <w:rPr>
          <w:rFonts w:ascii="Cambria" w:eastAsia="Times New Roman" w:hAnsi="Cambria" w:cs="Segoe UI"/>
          <w:sz w:val="24"/>
          <w:szCs w:val="24"/>
        </w:rPr>
        <w:t>. Mary was overshadowed by the power of the Holy Spirit.</w:t>
      </w:r>
    </w:p>
    <w:p w14:paraId="3B519B85" w14:textId="395CEBF9" w:rsidR="00EE358D" w:rsidRPr="00B933FF" w:rsidRDefault="00EE358D" w:rsidP="00CD4D32">
      <w:pPr>
        <w:numPr>
          <w:ilvl w:val="0"/>
          <w:numId w:val="4"/>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carried the Word of God (in stone/in the flesh) and </w:t>
      </w:r>
      <w:hyperlink r:id="rId41" w:history="1">
        <w:r w:rsidRPr="00B933FF">
          <w:rPr>
            <w:rFonts w:ascii="Cambria" w:eastAsia="Times New Roman" w:hAnsi="Cambria" w:cs="Segoe UI"/>
            <w:sz w:val="24"/>
            <w:szCs w:val="24"/>
            <w:bdr w:val="none" w:sz="0" w:space="0" w:color="auto" w:frame="1"/>
          </w:rPr>
          <w:t>The Bread from Heaven</w:t>
        </w:r>
      </w:hyperlink>
      <w:r w:rsidR="00C54AB5" w:rsidRPr="00B933FF">
        <w:rPr>
          <w:rFonts w:ascii="Cambria" w:eastAsia="Times New Roman" w:hAnsi="Cambria" w:cs="Segoe UI"/>
          <w:sz w:val="24"/>
          <w:szCs w:val="24"/>
          <w:bdr w:val="none" w:sz="0" w:space="0" w:color="auto" w:frame="1"/>
        </w:rPr>
        <w:t xml:space="preserve"> </w:t>
      </w:r>
      <w:r w:rsidRPr="00B933FF">
        <w:rPr>
          <w:rFonts w:ascii="Cambria" w:eastAsia="Times New Roman" w:hAnsi="Cambria" w:cs="Segoe UI"/>
          <w:sz w:val="24"/>
          <w:szCs w:val="24"/>
        </w:rPr>
        <w:t>(manna/Eucharist) inside them.</w:t>
      </w:r>
    </w:p>
    <w:p w14:paraId="44C81A01" w14:textId="44E981BD" w:rsidR="00EE358D" w:rsidRPr="00B933FF" w:rsidRDefault="00000000" w:rsidP="00CD4D32">
      <w:pPr>
        <w:numPr>
          <w:ilvl w:val="0"/>
          <w:numId w:val="4"/>
        </w:numPr>
        <w:shd w:val="clear" w:color="auto" w:fill="FFFFFF"/>
        <w:spacing w:line="276" w:lineRule="auto"/>
        <w:textAlignment w:val="baseline"/>
        <w:rPr>
          <w:rFonts w:ascii="Cambria" w:eastAsia="Times New Roman" w:hAnsi="Cambria" w:cs="Segoe UI"/>
          <w:sz w:val="24"/>
          <w:szCs w:val="24"/>
        </w:rPr>
      </w:pPr>
      <w:hyperlink r:id="rId42" w:history="1">
        <w:r w:rsidR="00EE358D" w:rsidRPr="00B933FF">
          <w:rPr>
            <w:rFonts w:ascii="Cambria" w:eastAsia="Times New Roman" w:hAnsi="Cambria" w:cs="Segoe UI"/>
            <w:sz w:val="24"/>
            <w:szCs w:val="24"/>
            <w:bdr w:val="none" w:sz="0" w:space="0" w:color="auto" w:frame="1"/>
          </w:rPr>
          <w:t>David danced</w:t>
        </w:r>
      </w:hyperlink>
      <w:r w:rsidR="00EE358D" w:rsidRPr="00B933FF">
        <w:rPr>
          <w:rFonts w:ascii="Cambria" w:eastAsia="Times New Roman" w:hAnsi="Cambria" w:cs="Segoe UI"/>
          <w:sz w:val="24"/>
          <w:szCs w:val="24"/>
        </w:rPr>
        <w:t> in front of the Ark; the unborn </w:t>
      </w:r>
      <w:hyperlink r:id="rId43" w:history="1">
        <w:r w:rsidR="00EE358D" w:rsidRPr="00B933FF">
          <w:rPr>
            <w:rFonts w:ascii="Cambria" w:eastAsia="Times New Roman" w:hAnsi="Cambria" w:cs="Segoe UI"/>
            <w:sz w:val="24"/>
            <w:szCs w:val="24"/>
            <w:bdr w:val="none" w:sz="0" w:space="0" w:color="auto" w:frame="1"/>
          </w:rPr>
          <w:t>John the Baptist leaped for joy</w:t>
        </w:r>
      </w:hyperlink>
      <w:r w:rsidR="00EE358D" w:rsidRPr="00B933FF">
        <w:rPr>
          <w:rFonts w:ascii="Cambria" w:eastAsia="Times New Roman" w:hAnsi="Cambria" w:cs="Segoe UI"/>
          <w:sz w:val="24"/>
          <w:szCs w:val="24"/>
        </w:rPr>
        <w:t xml:space="preserve"> at the sound of Mary’s </w:t>
      </w:r>
      <w:r w:rsidR="00C54AB5" w:rsidRPr="00B933FF">
        <w:rPr>
          <w:rFonts w:ascii="Cambria" w:eastAsia="Times New Roman" w:hAnsi="Cambria" w:cs="Segoe UI"/>
          <w:sz w:val="24"/>
          <w:szCs w:val="24"/>
        </w:rPr>
        <w:t>voice.</w:t>
      </w:r>
    </w:p>
    <w:p w14:paraId="4B9A664A" w14:textId="77777777" w:rsidR="00EE358D" w:rsidRPr="00B933FF" w:rsidRDefault="00EE358D" w:rsidP="00CD4D32">
      <w:pPr>
        <w:numPr>
          <w:ilvl w:val="0"/>
          <w:numId w:val="4"/>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stayed away for 3 months (</w:t>
      </w:r>
      <w:hyperlink r:id="rId44" w:history="1">
        <w:r w:rsidRPr="00B933FF">
          <w:rPr>
            <w:rFonts w:ascii="Cambria" w:eastAsia="Times New Roman" w:hAnsi="Cambria" w:cs="Segoe UI"/>
            <w:sz w:val="24"/>
            <w:szCs w:val="24"/>
            <w:bdr w:val="none" w:sz="0" w:space="0" w:color="auto" w:frame="1"/>
          </w:rPr>
          <w:t>the Ark</w:t>
        </w:r>
      </w:hyperlink>
      <w:r w:rsidRPr="00B933FF">
        <w:rPr>
          <w:rFonts w:ascii="Cambria" w:eastAsia="Times New Roman" w:hAnsi="Cambria" w:cs="Segoe UI"/>
          <w:sz w:val="24"/>
          <w:szCs w:val="24"/>
        </w:rPr>
        <w:t> in the house of Obed-</w:t>
      </w:r>
      <w:proofErr w:type="spellStart"/>
      <w:r w:rsidRPr="00B933FF">
        <w:rPr>
          <w:rFonts w:ascii="Cambria" w:eastAsia="Times New Roman" w:hAnsi="Cambria" w:cs="Segoe UI"/>
          <w:sz w:val="24"/>
          <w:szCs w:val="24"/>
        </w:rPr>
        <w:t>edom</w:t>
      </w:r>
      <w:proofErr w:type="spellEnd"/>
      <w:r w:rsidRPr="00B933FF">
        <w:rPr>
          <w:rFonts w:ascii="Cambria" w:eastAsia="Times New Roman" w:hAnsi="Cambria" w:cs="Segoe UI"/>
          <w:sz w:val="24"/>
          <w:szCs w:val="24"/>
        </w:rPr>
        <w:t>, </w:t>
      </w:r>
      <w:hyperlink r:id="rId45" w:history="1">
        <w:r w:rsidRPr="00B933FF">
          <w:rPr>
            <w:rFonts w:ascii="Cambria" w:eastAsia="Times New Roman" w:hAnsi="Cambria" w:cs="Segoe UI"/>
            <w:sz w:val="24"/>
            <w:szCs w:val="24"/>
            <w:bdr w:val="none" w:sz="0" w:space="0" w:color="auto" w:frame="1"/>
          </w:rPr>
          <w:t>Mary</w:t>
        </w:r>
      </w:hyperlink>
      <w:r w:rsidRPr="00B933FF">
        <w:rPr>
          <w:rFonts w:ascii="Cambria" w:eastAsia="Times New Roman" w:hAnsi="Cambria" w:cs="Segoe UI"/>
          <w:sz w:val="24"/>
          <w:szCs w:val="24"/>
        </w:rPr>
        <w:t> at the house of Elizabeth).</w:t>
      </w:r>
    </w:p>
    <w:p w14:paraId="7D52FB1F" w14:textId="77777777" w:rsidR="0042797A" w:rsidRPr="00B933FF" w:rsidRDefault="0042797A" w:rsidP="00CD4D32">
      <w:pPr>
        <w:shd w:val="clear" w:color="auto" w:fill="FFFFFF"/>
        <w:spacing w:line="276" w:lineRule="auto"/>
        <w:textAlignment w:val="baseline"/>
        <w:rPr>
          <w:rFonts w:ascii="Cambria" w:eastAsia="Times New Roman" w:hAnsi="Cambria" w:cs="Segoe UI"/>
          <w:b/>
          <w:bCs/>
          <w:sz w:val="24"/>
          <w:szCs w:val="24"/>
        </w:rPr>
      </w:pPr>
    </w:p>
    <w:p w14:paraId="7378D715" w14:textId="77777777" w:rsidR="00EE358D" w:rsidRPr="00B933FF" w:rsidRDefault="00EE358D" w:rsidP="00CD4D32">
      <w:p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b/>
          <w:bCs/>
          <w:sz w:val="24"/>
          <w:szCs w:val="24"/>
        </w:rPr>
        <w:t xml:space="preserve">Elijah and </w:t>
      </w:r>
      <w:proofErr w:type="gramStart"/>
      <w:r w:rsidRPr="00B933FF">
        <w:rPr>
          <w:rFonts w:ascii="Cambria" w:eastAsia="Times New Roman" w:hAnsi="Cambria" w:cs="Segoe UI"/>
          <w:b/>
          <w:bCs/>
          <w:sz w:val="24"/>
          <w:szCs w:val="24"/>
        </w:rPr>
        <w:t>John</w:t>
      </w:r>
      <w:proofErr w:type="gramEnd"/>
      <w:r w:rsidRPr="00B933FF">
        <w:rPr>
          <w:rFonts w:ascii="Cambria" w:eastAsia="Times New Roman" w:hAnsi="Cambria" w:cs="Segoe UI"/>
          <w:b/>
          <w:bCs/>
          <w:sz w:val="24"/>
          <w:szCs w:val="24"/>
        </w:rPr>
        <w:t xml:space="preserve"> the Baptist</w:t>
      </w:r>
    </w:p>
    <w:p w14:paraId="7DE04686" w14:textId="77777777" w:rsidR="00EE358D" w:rsidRPr="00B933FF" w:rsidRDefault="00EE358D" w:rsidP="00CD4D32">
      <w:pPr>
        <w:numPr>
          <w:ilvl w:val="0"/>
          <w:numId w:val="5"/>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wore </w:t>
      </w:r>
      <w:hyperlink r:id="rId46" w:history="1">
        <w:r w:rsidRPr="00B933FF">
          <w:rPr>
            <w:rFonts w:ascii="Cambria" w:eastAsia="Times New Roman" w:hAnsi="Cambria" w:cs="Segoe UI"/>
            <w:sz w:val="24"/>
            <w:szCs w:val="24"/>
            <w:bdr w:val="none" w:sz="0" w:space="0" w:color="auto" w:frame="1"/>
          </w:rPr>
          <w:t>hairy</w:t>
        </w:r>
      </w:hyperlink>
      <w:r w:rsidRPr="00B933FF">
        <w:rPr>
          <w:rFonts w:ascii="Cambria" w:eastAsia="Times New Roman" w:hAnsi="Cambria" w:cs="Segoe UI"/>
          <w:sz w:val="24"/>
          <w:szCs w:val="24"/>
        </w:rPr>
        <w:t> </w:t>
      </w:r>
      <w:hyperlink r:id="rId47" w:history="1">
        <w:r w:rsidRPr="00B933FF">
          <w:rPr>
            <w:rFonts w:ascii="Cambria" w:eastAsia="Times New Roman" w:hAnsi="Cambria" w:cs="Segoe UI"/>
            <w:sz w:val="24"/>
            <w:szCs w:val="24"/>
            <w:bdr w:val="none" w:sz="0" w:space="0" w:color="auto" w:frame="1"/>
          </w:rPr>
          <w:t>garments</w:t>
        </w:r>
      </w:hyperlink>
      <w:r w:rsidRPr="00B933FF">
        <w:rPr>
          <w:rFonts w:ascii="Cambria" w:eastAsia="Times New Roman" w:hAnsi="Cambria" w:cs="Segoe UI"/>
          <w:sz w:val="24"/>
          <w:szCs w:val="24"/>
        </w:rPr>
        <w:t>.</w:t>
      </w:r>
    </w:p>
    <w:p w14:paraId="1FFE734D" w14:textId="77777777" w:rsidR="00EE358D" w:rsidRPr="00B933FF" w:rsidRDefault="00EE358D" w:rsidP="00CD4D32">
      <w:pPr>
        <w:numPr>
          <w:ilvl w:val="0"/>
          <w:numId w:val="5"/>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Elijah left in a </w:t>
      </w:r>
      <w:hyperlink r:id="rId48" w:history="1">
        <w:r w:rsidRPr="00B933FF">
          <w:rPr>
            <w:rFonts w:ascii="Cambria" w:eastAsia="Times New Roman" w:hAnsi="Cambria" w:cs="Segoe UI"/>
            <w:sz w:val="24"/>
            <w:szCs w:val="24"/>
            <w:bdr w:val="none" w:sz="0" w:space="0" w:color="auto" w:frame="1"/>
          </w:rPr>
          <w:t>whirlwind</w:t>
        </w:r>
      </w:hyperlink>
      <w:r w:rsidRPr="00B933FF">
        <w:rPr>
          <w:rFonts w:ascii="Cambria" w:eastAsia="Times New Roman" w:hAnsi="Cambria" w:cs="Segoe UI"/>
          <w:sz w:val="24"/>
          <w:szCs w:val="24"/>
        </w:rPr>
        <w:t> by the Jordan River; John </w:t>
      </w:r>
      <w:hyperlink r:id="rId49" w:history="1">
        <w:r w:rsidRPr="00B933FF">
          <w:rPr>
            <w:rFonts w:ascii="Cambria" w:eastAsia="Times New Roman" w:hAnsi="Cambria" w:cs="Segoe UI"/>
            <w:sz w:val="24"/>
            <w:szCs w:val="24"/>
            <w:bdr w:val="none" w:sz="0" w:space="0" w:color="auto" w:frame="1"/>
          </w:rPr>
          <w:t>started his preaching</w:t>
        </w:r>
      </w:hyperlink>
      <w:r w:rsidRPr="00B933FF">
        <w:rPr>
          <w:rFonts w:ascii="Cambria" w:eastAsia="Times New Roman" w:hAnsi="Cambria" w:cs="Segoe UI"/>
          <w:sz w:val="24"/>
          <w:szCs w:val="24"/>
        </w:rPr>
        <w:t> near that spot.</w:t>
      </w:r>
    </w:p>
    <w:p w14:paraId="7F9A04BF" w14:textId="77777777" w:rsidR="00EE358D" w:rsidRPr="00B933FF" w:rsidRDefault="00EE358D" w:rsidP="00CD4D32">
      <w:pPr>
        <w:numPr>
          <w:ilvl w:val="0"/>
          <w:numId w:val="5"/>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Elijah decreased while Elisha increased (with a </w:t>
      </w:r>
      <w:hyperlink r:id="rId50" w:history="1">
        <w:r w:rsidRPr="00B933FF">
          <w:rPr>
            <w:rFonts w:ascii="Cambria" w:eastAsia="Times New Roman" w:hAnsi="Cambria" w:cs="Segoe UI"/>
            <w:sz w:val="24"/>
            <w:szCs w:val="24"/>
            <w:bdr w:val="none" w:sz="0" w:space="0" w:color="auto" w:frame="1"/>
          </w:rPr>
          <w:t>double portion</w:t>
        </w:r>
      </w:hyperlink>
      <w:r w:rsidRPr="00B933FF">
        <w:rPr>
          <w:rFonts w:ascii="Cambria" w:eastAsia="Times New Roman" w:hAnsi="Cambria" w:cs="Segoe UI"/>
          <w:sz w:val="24"/>
          <w:szCs w:val="24"/>
        </w:rPr>
        <w:t> of Elijah’s spirit), </w:t>
      </w:r>
      <w:hyperlink r:id="rId51" w:history="1">
        <w:r w:rsidRPr="00B933FF">
          <w:rPr>
            <w:rFonts w:ascii="Cambria" w:eastAsia="Times New Roman" w:hAnsi="Cambria" w:cs="Segoe UI"/>
            <w:sz w:val="24"/>
            <w:szCs w:val="24"/>
            <w:bdr w:val="none" w:sz="0" w:space="0" w:color="auto" w:frame="1"/>
          </w:rPr>
          <w:t>John decreased</w:t>
        </w:r>
      </w:hyperlink>
      <w:r w:rsidRPr="00B933FF">
        <w:rPr>
          <w:rFonts w:ascii="Cambria" w:eastAsia="Times New Roman" w:hAnsi="Cambria" w:cs="Segoe UI"/>
          <w:sz w:val="24"/>
          <w:szCs w:val="24"/>
        </w:rPr>
        <w:t> while Jesus increased.</w:t>
      </w:r>
    </w:p>
    <w:p w14:paraId="52B500EE" w14:textId="77777777" w:rsidR="00EE358D" w:rsidRPr="00B933FF" w:rsidRDefault="00EE358D" w:rsidP="00CD4D32">
      <w:pPr>
        <w:numPr>
          <w:ilvl w:val="0"/>
          <w:numId w:val="5"/>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Jesus said that </w:t>
      </w:r>
      <w:hyperlink r:id="rId52" w:history="1">
        <w:r w:rsidRPr="00B933FF">
          <w:rPr>
            <w:rFonts w:ascii="Cambria" w:eastAsia="Times New Roman" w:hAnsi="Cambria" w:cs="Segoe UI"/>
            <w:sz w:val="24"/>
            <w:szCs w:val="24"/>
            <w:bdr w:val="none" w:sz="0" w:space="0" w:color="auto" w:frame="1"/>
          </w:rPr>
          <w:t>John the Baptist was the prophesied Elijah</w:t>
        </w:r>
      </w:hyperlink>
      <w:r w:rsidRPr="00B933FF">
        <w:rPr>
          <w:rFonts w:ascii="Cambria" w:eastAsia="Times New Roman" w:hAnsi="Cambria" w:cs="Segoe UI"/>
          <w:sz w:val="24"/>
          <w:szCs w:val="24"/>
        </w:rPr>
        <w:t> who was to come before the Messiah.</w:t>
      </w:r>
    </w:p>
    <w:p w14:paraId="04F199E2" w14:textId="77777777" w:rsidR="0042797A" w:rsidRPr="00B933FF" w:rsidRDefault="0042797A" w:rsidP="00CD4D32">
      <w:pPr>
        <w:shd w:val="clear" w:color="auto" w:fill="FFFFFF"/>
        <w:spacing w:line="276" w:lineRule="auto"/>
        <w:textAlignment w:val="baseline"/>
        <w:rPr>
          <w:rFonts w:ascii="Cambria" w:eastAsia="Times New Roman" w:hAnsi="Cambria" w:cs="Segoe UI"/>
          <w:b/>
          <w:bCs/>
          <w:sz w:val="24"/>
          <w:szCs w:val="24"/>
        </w:rPr>
      </w:pPr>
    </w:p>
    <w:p w14:paraId="43A92A66" w14:textId="77777777" w:rsidR="00EE358D" w:rsidRPr="00B933FF" w:rsidRDefault="00EE358D" w:rsidP="00CD4D32">
      <w:p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b/>
          <w:bCs/>
          <w:sz w:val="24"/>
          <w:szCs w:val="24"/>
        </w:rPr>
        <w:t>King David and Jesus</w:t>
      </w:r>
    </w:p>
    <w:p w14:paraId="4BCC66D7" w14:textId="77777777" w:rsidR="00EE358D" w:rsidRPr="00B933FF" w:rsidRDefault="00EE358D" w:rsidP="00CD4D32">
      <w:pPr>
        <w:numPr>
          <w:ilvl w:val="0"/>
          <w:numId w:val="6"/>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were shepherds (David a shepherd in the field; Jesus the Good Shepherd).</w:t>
      </w:r>
    </w:p>
    <w:p w14:paraId="7B92337F" w14:textId="77777777" w:rsidR="00EE358D" w:rsidRPr="00B933FF" w:rsidRDefault="00EE358D" w:rsidP="00CD4D32">
      <w:pPr>
        <w:numPr>
          <w:ilvl w:val="0"/>
          <w:numId w:val="6"/>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were born in </w:t>
      </w:r>
      <w:hyperlink r:id="rId53" w:history="1">
        <w:r w:rsidRPr="00B933FF">
          <w:rPr>
            <w:rFonts w:ascii="Cambria" w:eastAsia="Times New Roman" w:hAnsi="Cambria" w:cs="Segoe UI"/>
            <w:sz w:val="24"/>
            <w:szCs w:val="24"/>
            <w:bdr w:val="none" w:sz="0" w:space="0" w:color="auto" w:frame="1"/>
          </w:rPr>
          <w:t>Bethlehem</w:t>
        </w:r>
      </w:hyperlink>
      <w:r w:rsidRPr="00B933FF">
        <w:rPr>
          <w:rFonts w:ascii="Cambria" w:eastAsia="Times New Roman" w:hAnsi="Cambria" w:cs="Segoe UI"/>
          <w:sz w:val="24"/>
          <w:szCs w:val="24"/>
        </w:rPr>
        <w:t>.</w:t>
      </w:r>
    </w:p>
    <w:p w14:paraId="32CE96D5" w14:textId="77777777" w:rsidR="00EE358D" w:rsidRPr="00B933FF" w:rsidRDefault="00000000" w:rsidP="00CD4D32">
      <w:pPr>
        <w:numPr>
          <w:ilvl w:val="0"/>
          <w:numId w:val="6"/>
        </w:numPr>
        <w:shd w:val="clear" w:color="auto" w:fill="FFFFFF"/>
        <w:spacing w:line="276" w:lineRule="auto"/>
        <w:textAlignment w:val="baseline"/>
        <w:rPr>
          <w:rFonts w:ascii="Cambria" w:eastAsia="Times New Roman" w:hAnsi="Cambria" w:cs="Segoe UI"/>
          <w:sz w:val="24"/>
          <w:szCs w:val="24"/>
        </w:rPr>
      </w:pPr>
      <w:hyperlink r:id="rId54" w:history="1">
        <w:r w:rsidR="00EE358D" w:rsidRPr="00B933FF">
          <w:rPr>
            <w:rFonts w:ascii="Cambria" w:eastAsia="Times New Roman" w:hAnsi="Cambria" w:cs="Segoe UI"/>
            <w:sz w:val="24"/>
            <w:szCs w:val="24"/>
            <w:bdr w:val="none" w:sz="0" w:space="0" w:color="auto" w:frame="1"/>
          </w:rPr>
          <w:t>Both were 30</w:t>
        </w:r>
      </w:hyperlink>
      <w:r w:rsidR="00EE358D" w:rsidRPr="00B933FF">
        <w:rPr>
          <w:rFonts w:ascii="Cambria" w:eastAsia="Times New Roman" w:hAnsi="Cambria" w:cs="Segoe UI"/>
          <w:sz w:val="24"/>
          <w:szCs w:val="24"/>
        </w:rPr>
        <w:t> when they started their public life.</w:t>
      </w:r>
    </w:p>
    <w:p w14:paraId="1D6973B2" w14:textId="0ACA7F3A" w:rsidR="00CD4D32" w:rsidRPr="00B933FF" w:rsidRDefault="00EE358D" w:rsidP="00CD4D32">
      <w:pPr>
        <w:numPr>
          <w:ilvl w:val="0"/>
          <w:numId w:val="6"/>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were King of Israel.</w:t>
      </w:r>
    </w:p>
    <w:p w14:paraId="64D839E7" w14:textId="77777777" w:rsidR="00CD4D32" w:rsidRPr="00B933FF" w:rsidRDefault="00CD4D32" w:rsidP="00CD4D32">
      <w:pPr>
        <w:shd w:val="clear" w:color="auto" w:fill="FFFFFF"/>
        <w:spacing w:line="276" w:lineRule="auto"/>
        <w:textAlignment w:val="baseline"/>
        <w:rPr>
          <w:rFonts w:ascii="Cambria" w:eastAsia="Times New Roman" w:hAnsi="Cambria" w:cs="Segoe UI"/>
          <w:b/>
          <w:bCs/>
          <w:sz w:val="24"/>
          <w:szCs w:val="24"/>
        </w:rPr>
      </w:pPr>
    </w:p>
    <w:p w14:paraId="24FCBE78" w14:textId="5BD3BBCB" w:rsidR="00EE358D" w:rsidRPr="00B933FF" w:rsidRDefault="00EE358D" w:rsidP="00CD4D32">
      <w:p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b/>
          <w:bCs/>
          <w:sz w:val="24"/>
          <w:szCs w:val="24"/>
        </w:rPr>
        <w:t>King Solomon and Jesus</w:t>
      </w:r>
    </w:p>
    <w:p w14:paraId="0F23C6E8" w14:textId="77777777" w:rsidR="00EE358D" w:rsidRPr="00B933FF" w:rsidRDefault="00000000" w:rsidP="00CD4D32">
      <w:pPr>
        <w:numPr>
          <w:ilvl w:val="0"/>
          <w:numId w:val="7"/>
        </w:numPr>
        <w:shd w:val="clear" w:color="auto" w:fill="FFFFFF"/>
        <w:spacing w:line="276" w:lineRule="auto"/>
        <w:textAlignment w:val="baseline"/>
        <w:rPr>
          <w:rFonts w:ascii="Cambria" w:eastAsia="Times New Roman" w:hAnsi="Cambria" w:cs="Segoe UI"/>
          <w:sz w:val="24"/>
          <w:szCs w:val="24"/>
        </w:rPr>
      </w:pPr>
      <w:hyperlink r:id="rId55" w:history="1">
        <w:r w:rsidR="00EE358D" w:rsidRPr="00B933FF">
          <w:rPr>
            <w:rFonts w:ascii="Cambria" w:eastAsia="Times New Roman" w:hAnsi="Cambria" w:cs="Segoe UI"/>
            <w:sz w:val="24"/>
            <w:szCs w:val="24"/>
            <w:bdr w:val="none" w:sz="0" w:space="0" w:color="auto" w:frame="1"/>
          </w:rPr>
          <w:t>Both rode donkeys</w:t>
        </w:r>
      </w:hyperlink>
      <w:r w:rsidR="00EE358D" w:rsidRPr="00B933FF">
        <w:rPr>
          <w:rFonts w:ascii="Cambria" w:eastAsia="Times New Roman" w:hAnsi="Cambria" w:cs="Segoe UI"/>
          <w:sz w:val="24"/>
          <w:szCs w:val="24"/>
        </w:rPr>
        <w:t> while being hailed as King of Israel and the Son of David.</w:t>
      </w:r>
    </w:p>
    <w:p w14:paraId="6A92666E" w14:textId="77777777" w:rsidR="00EE358D" w:rsidRPr="00B933FF" w:rsidRDefault="00EE358D" w:rsidP="00CD4D32">
      <w:pPr>
        <w:numPr>
          <w:ilvl w:val="0"/>
          <w:numId w:val="7"/>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had Queen Mothers who interceded for others – Solomon had </w:t>
      </w:r>
      <w:hyperlink r:id="rId56" w:history="1">
        <w:r w:rsidRPr="00B933FF">
          <w:rPr>
            <w:rFonts w:ascii="Cambria" w:eastAsia="Times New Roman" w:hAnsi="Cambria" w:cs="Segoe UI"/>
            <w:sz w:val="24"/>
            <w:szCs w:val="24"/>
            <w:bdr w:val="none" w:sz="0" w:space="0" w:color="auto" w:frame="1"/>
          </w:rPr>
          <w:t>Bathsheba</w:t>
        </w:r>
      </w:hyperlink>
      <w:r w:rsidRPr="00B933FF">
        <w:rPr>
          <w:rFonts w:ascii="Cambria" w:eastAsia="Times New Roman" w:hAnsi="Cambria" w:cs="Segoe UI"/>
          <w:sz w:val="24"/>
          <w:szCs w:val="24"/>
        </w:rPr>
        <w:t>, Jesus has Mary at the Wedding Feast of Cana.</w:t>
      </w:r>
    </w:p>
    <w:p w14:paraId="0D7073FD" w14:textId="77777777" w:rsidR="00EE358D" w:rsidRPr="00B933FF" w:rsidRDefault="00EE358D" w:rsidP="00CD4D32">
      <w:pPr>
        <w:numPr>
          <w:ilvl w:val="0"/>
          <w:numId w:val="7"/>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were known as the son of David.</w:t>
      </w:r>
    </w:p>
    <w:p w14:paraId="2E1E6536" w14:textId="77777777" w:rsidR="00EE358D" w:rsidRPr="00B933FF" w:rsidRDefault="00EE358D" w:rsidP="00CD4D32">
      <w:pPr>
        <w:numPr>
          <w:ilvl w:val="0"/>
          <w:numId w:val="7"/>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Both were King of Israel.</w:t>
      </w:r>
    </w:p>
    <w:p w14:paraId="5F1D9A36" w14:textId="77777777" w:rsidR="00EE358D" w:rsidRPr="00B933FF" w:rsidRDefault="00EE358D" w:rsidP="00CD4D32">
      <w:pPr>
        <w:numPr>
          <w:ilvl w:val="0"/>
          <w:numId w:val="7"/>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Solomon built the Jewish temple that was destroyed and then rebuilt. </w:t>
      </w:r>
      <w:hyperlink r:id="rId57" w:history="1">
        <w:r w:rsidRPr="00B933FF">
          <w:rPr>
            <w:rFonts w:ascii="Cambria" w:eastAsia="Times New Roman" w:hAnsi="Cambria" w:cs="Segoe UI"/>
            <w:sz w:val="24"/>
            <w:szCs w:val="24"/>
            <w:bdr w:val="none" w:sz="0" w:space="0" w:color="auto" w:frame="1"/>
          </w:rPr>
          <w:t>Jesus’ body is His Temple</w:t>
        </w:r>
      </w:hyperlink>
      <w:r w:rsidRPr="00B933FF">
        <w:rPr>
          <w:rFonts w:ascii="Cambria" w:eastAsia="Times New Roman" w:hAnsi="Cambria" w:cs="Segoe UI"/>
          <w:sz w:val="24"/>
          <w:szCs w:val="24"/>
        </w:rPr>
        <w:t> which was killed, and then came back to life.</w:t>
      </w:r>
    </w:p>
    <w:p w14:paraId="0DB20268" w14:textId="77777777" w:rsidR="0042797A" w:rsidRPr="00B933FF" w:rsidRDefault="0042797A" w:rsidP="00CD4D32">
      <w:pPr>
        <w:shd w:val="clear" w:color="auto" w:fill="FFFFFF"/>
        <w:spacing w:line="276" w:lineRule="auto"/>
        <w:textAlignment w:val="baseline"/>
        <w:rPr>
          <w:rFonts w:ascii="Cambria" w:eastAsia="Times New Roman" w:hAnsi="Cambria" w:cs="Segoe UI"/>
          <w:b/>
          <w:bCs/>
          <w:sz w:val="24"/>
          <w:szCs w:val="24"/>
        </w:rPr>
      </w:pPr>
    </w:p>
    <w:p w14:paraId="0112FBC5" w14:textId="77777777" w:rsidR="00EE358D" w:rsidRPr="00B933FF" w:rsidRDefault="00EE358D" w:rsidP="00CD4D32">
      <w:p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b/>
          <w:bCs/>
          <w:sz w:val="24"/>
          <w:szCs w:val="24"/>
        </w:rPr>
        <w:t>Baptism</w:t>
      </w:r>
    </w:p>
    <w:p w14:paraId="50515995" w14:textId="77777777" w:rsidR="00EE358D" w:rsidRPr="00B933FF" w:rsidRDefault="00EE358D" w:rsidP="00CD4D32">
      <w:pPr>
        <w:numPr>
          <w:ilvl w:val="0"/>
          <w:numId w:val="8"/>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The Holy Spirit moved over the waters of the earth in </w:t>
      </w:r>
      <w:hyperlink r:id="rId58" w:history="1">
        <w:r w:rsidRPr="00B933FF">
          <w:rPr>
            <w:rFonts w:ascii="Cambria" w:eastAsia="Times New Roman" w:hAnsi="Cambria" w:cs="Segoe UI"/>
            <w:sz w:val="24"/>
            <w:szCs w:val="24"/>
            <w:bdr w:val="none" w:sz="0" w:space="0" w:color="auto" w:frame="1"/>
          </w:rPr>
          <w:t>Genesis 1:2</w:t>
        </w:r>
      </w:hyperlink>
      <w:r w:rsidRPr="00B933FF">
        <w:rPr>
          <w:rFonts w:ascii="Cambria" w:eastAsia="Times New Roman" w:hAnsi="Cambria" w:cs="Segoe UI"/>
          <w:sz w:val="24"/>
          <w:szCs w:val="24"/>
        </w:rPr>
        <w:t> (a new creation).</w:t>
      </w:r>
    </w:p>
    <w:p w14:paraId="5BE678A1" w14:textId="77777777" w:rsidR="00EE358D" w:rsidRPr="00B933FF" w:rsidRDefault="00EE358D" w:rsidP="00CD4D32">
      <w:pPr>
        <w:numPr>
          <w:ilvl w:val="0"/>
          <w:numId w:val="8"/>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Noah and his family were saved by floating on the water.</w:t>
      </w:r>
    </w:p>
    <w:p w14:paraId="33AE9314" w14:textId="35208716" w:rsidR="00EE358D" w:rsidRPr="00B933FF" w:rsidRDefault="00EE358D" w:rsidP="00CD4D32">
      <w:pPr>
        <w:numPr>
          <w:ilvl w:val="0"/>
          <w:numId w:val="8"/>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 xml:space="preserve">Moses is saved by floating on the water of the Nile, as an infant (a </w:t>
      </w:r>
      <w:r w:rsidR="00C54AB5" w:rsidRPr="00B933FF">
        <w:rPr>
          <w:rFonts w:ascii="Cambria" w:eastAsia="Times New Roman" w:hAnsi="Cambria" w:cs="Segoe UI"/>
          <w:sz w:val="24"/>
          <w:szCs w:val="24"/>
        </w:rPr>
        <w:t>prefigurement of infant baptism</w:t>
      </w:r>
      <w:r w:rsidRPr="00B933FF">
        <w:rPr>
          <w:rFonts w:ascii="Cambria" w:eastAsia="Times New Roman" w:hAnsi="Cambria" w:cs="Segoe UI"/>
          <w:sz w:val="24"/>
          <w:szCs w:val="24"/>
        </w:rPr>
        <w:t>).</w:t>
      </w:r>
    </w:p>
    <w:p w14:paraId="4B4D30E5" w14:textId="77777777" w:rsidR="00EE358D" w:rsidRPr="00B933FF" w:rsidRDefault="00EE358D" w:rsidP="00CD4D32">
      <w:pPr>
        <w:numPr>
          <w:ilvl w:val="0"/>
          <w:numId w:val="8"/>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Moses and the Israelites are saved by going through the waters of the Red Sea, </w:t>
      </w:r>
      <w:hyperlink r:id="rId59" w:history="1">
        <w:r w:rsidRPr="00B933FF">
          <w:rPr>
            <w:rFonts w:ascii="Cambria" w:eastAsia="Times New Roman" w:hAnsi="Cambria" w:cs="Segoe UI"/>
            <w:sz w:val="24"/>
            <w:szCs w:val="24"/>
            <w:bdr w:val="none" w:sz="0" w:space="0" w:color="auto" w:frame="1"/>
          </w:rPr>
          <w:t>with the Lord in a pillar of cloud by day, and a pillar of fire by night</w:t>
        </w:r>
      </w:hyperlink>
      <w:r w:rsidRPr="00B933FF">
        <w:rPr>
          <w:rFonts w:ascii="Cambria" w:eastAsia="Times New Roman" w:hAnsi="Cambria" w:cs="Segoe UI"/>
          <w:sz w:val="24"/>
          <w:szCs w:val="24"/>
        </w:rPr>
        <w:t> (pillar = The Holy Spirit).</w:t>
      </w:r>
    </w:p>
    <w:p w14:paraId="6B5997BB" w14:textId="77777777" w:rsidR="00EE358D" w:rsidRPr="00B933FF" w:rsidRDefault="00000000" w:rsidP="00CD4D32">
      <w:pPr>
        <w:numPr>
          <w:ilvl w:val="0"/>
          <w:numId w:val="8"/>
        </w:numPr>
        <w:shd w:val="clear" w:color="auto" w:fill="FFFFFF"/>
        <w:spacing w:line="276" w:lineRule="auto"/>
        <w:textAlignment w:val="baseline"/>
        <w:rPr>
          <w:rFonts w:ascii="Cambria" w:eastAsia="Times New Roman" w:hAnsi="Cambria" w:cs="Segoe UI"/>
          <w:sz w:val="24"/>
          <w:szCs w:val="24"/>
        </w:rPr>
      </w:pPr>
      <w:hyperlink r:id="rId60" w:history="1">
        <w:r w:rsidR="00EE358D" w:rsidRPr="00B933FF">
          <w:rPr>
            <w:rFonts w:ascii="Cambria" w:eastAsia="Times New Roman" w:hAnsi="Cambria" w:cs="Segoe UI"/>
            <w:sz w:val="24"/>
            <w:szCs w:val="24"/>
            <w:bdr w:val="none" w:sz="0" w:space="0" w:color="auto" w:frame="1"/>
          </w:rPr>
          <w:t>Moses struck the rock in the desert</w:t>
        </w:r>
      </w:hyperlink>
      <w:r w:rsidR="00EE358D" w:rsidRPr="00B933FF">
        <w:rPr>
          <w:rFonts w:ascii="Cambria" w:eastAsia="Times New Roman" w:hAnsi="Cambria" w:cs="Segoe UI"/>
          <w:sz w:val="24"/>
          <w:szCs w:val="24"/>
        </w:rPr>
        <w:t>, and saving water poured out. </w:t>
      </w:r>
      <w:hyperlink r:id="rId61" w:history="1">
        <w:r w:rsidR="00EE358D" w:rsidRPr="00B933FF">
          <w:rPr>
            <w:rFonts w:ascii="Cambria" w:eastAsia="Times New Roman" w:hAnsi="Cambria" w:cs="Segoe UI"/>
            <w:sz w:val="24"/>
            <w:szCs w:val="24"/>
            <w:bdr w:val="none" w:sz="0" w:space="0" w:color="auto" w:frame="1"/>
          </w:rPr>
          <w:t>Jesus is our Rock</w:t>
        </w:r>
      </w:hyperlink>
      <w:r w:rsidR="00EE358D" w:rsidRPr="00B933FF">
        <w:rPr>
          <w:rFonts w:ascii="Cambria" w:eastAsia="Times New Roman" w:hAnsi="Cambria" w:cs="Segoe UI"/>
          <w:sz w:val="24"/>
          <w:szCs w:val="24"/>
        </w:rPr>
        <w:t>, and </w:t>
      </w:r>
      <w:hyperlink r:id="rId62" w:history="1">
        <w:r w:rsidR="00EE358D" w:rsidRPr="00B933FF">
          <w:rPr>
            <w:rFonts w:ascii="Cambria" w:eastAsia="Times New Roman" w:hAnsi="Cambria" w:cs="Segoe UI"/>
            <w:sz w:val="24"/>
            <w:szCs w:val="24"/>
            <w:bdr w:val="none" w:sz="0" w:space="0" w:color="auto" w:frame="1"/>
          </w:rPr>
          <w:t>he saves us through the waters of Baptism</w:t>
        </w:r>
      </w:hyperlink>
      <w:r w:rsidR="00EE358D" w:rsidRPr="00B933FF">
        <w:rPr>
          <w:rFonts w:ascii="Cambria" w:eastAsia="Times New Roman" w:hAnsi="Cambria" w:cs="Segoe UI"/>
          <w:sz w:val="24"/>
          <w:szCs w:val="24"/>
        </w:rPr>
        <w:t>.</w:t>
      </w:r>
    </w:p>
    <w:p w14:paraId="671ED944" w14:textId="77777777" w:rsidR="00EE358D" w:rsidRPr="00B933FF" w:rsidRDefault="00000000" w:rsidP="00CD4D32">
      <w:pPr>
        <w:numPr>
          <w:ilvl w:val="0"/>
          <w:numId w:val="8"/>
        </w:numPr>
        <w:shd w:val="clear" w:color="auto" w:fill="FFFFFF"/>
        <w:spacing w:line="276" w:lineRule="auto"/>
        <w:textAlignment w:val="baseline"/>
        <w:rPr>
          <w:rFonts w:ascii="Cambria" w:eastAsia="Times New Roman" w:hAnsi="Cambria" w:cs="Segoe UI"/>
          <w:sz w:val="24"/>
          <w:szCs w:val="24"/>
        </w:rPr>
      </w:pPr>
      <w:hyperlink r:id="rId63" w:history="1">
        <w:r w:rsidR="00EE358D" w:rsidRPr="00B933FF">
          <w:rPr>
            <w:rFonts w:ascii="Cambria" w:eastAsia="Times New Roman" w:hAnsi="Cambria" w:cs="Segoe UI"/>
            <w:sz w:val="24"/>
            <w:szCs w:val="24"/>
            <w:bdr w:val="none" w:sz="0" w:space="0" w:color="auto" w:frame="1"/>
          </w:rPr>
          <w:t>Naaman the Syrian</w:t>
        </w:r>
      </w:hyperlink>
      <w:r w:rsidR="00EE358D" w:rsidRPr="00B933FF">
        <w:rPr>
          <w:rFonts w:ascii="Cambria" w:eastAsia="Times New Roman" w:hAnsi="Cambria" w:cs="Segoe UI"/>
          <w:sz w:val="24"/>
          <w:szCs w:val="24"/>
        </w:rPr>
        <w:t> has his leprosy (in the Old Testament, leprosy was a biblical prefigurement of sin) washed away by bathing in the Jordan River.</w:t>
      </w:r>
    </w:p>
    <w:p w14:paraId="2581FB1E" w14:textId="77777777" w:rsidR="00EE358D" w:rsidRPr="00B933FF" w:rsidRDefault="00EE358D" w:rsidP="00CD4D32">
      <w:pPr>
        <w:numPr>
          <w:ilvl w:val="0"/>
          <w:numId w:val="8"/>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The Holy Spirit descended over the waters when Jesus was baptized (we are </w:t>
      </w:r>
      <w:hyperlink r:id="rId64" w:history="1">
        <w:r w:rsidRPr="00B933FF">
          <w:rPr>
            <w:rFonts w:ascii="Cambria" w:eastAsia="Times New Roman" w:hAnsi="Cambria" w:cs="Segoe UI"/>
            <w:sz w:val="24"/>
            <w:szCs w:val="24"/>
            <w:bdr w:val="none" w:sz="0" w:space="0" w:color="auto" w:frame="1"/>
          </w:rPr>
          <w:t>a new creation in Christ</w:t>
        </w:r>
      </w:hyperlink>
      <w:r w:rsidRPr="00B933FF">
        <w:rPr>
          <w:rFonts w:ascii="Cambria" w:eastAsia="Times New Roman" w:hAnsi="Cambria" w:cs="Segoe UI"/>
          <w:sz w:val="24"/>
          <w:szCs w:val="24"/>
        </w:rPr>
        <w:t> after Baptism).</w:t>
      </w:r>
    </w:p>
    <w:p w14:paraId="302E05A9" w14:textId="5BAB8B78" w:rsidR="0042797A" w:rsidRPr="00B933FF" w:rsidRDefault="00EE358D" w:rsidP="00CD4D32">
      <w:pPr>
        <w:numPr>
          <w:ilvl w:val="0"/>
          <w:numId w:val="8"/>
        </w:numPr>
        <w:shd w:val="clear" w:color="auto" w:fill="FFFFFF"/>
        <w:spacing w:line="276" w:lineRule="auto"/>
        <w:textAlignment w:val="baseline"/>
        <w:rPr>
          <w:rFonts w:ascii="Cambria" w:eastAsia="Times New Roman" w:hAnsi="Cambria" w:cs="Segoe UI"/>
          <w:sz w:val="24"/>
          <w:szCs w:val="24"/>
        </w:rPr>
      </w:pPr>
      <w:r w:rsidRPr="00B933FF">
        <w:rPr>
          <w:rFonts w:ascii="Cambria" w:eastAsia="Times New Roman" w:hAnsi="Cambria" w:cs="Segoe UI"/>
          <w:sz w:val="24"/>
          <w:szCs w:val="24"/>
        </w:rPr>
        <w:t>Jesus tells Nicodemus that “</w:t>
      </w:r>
      <w:hyperlink r:id="rId65" w:history="1">
        <w:r w:rsidRPr="00B933FF">
          <w:rPr>
            <w:rFonts w:ascii="Cambria" w:eastAsia="Times New Roman" w:hAnsi="Cambria" w:cs="Segoe UI"/>
            <w:sz w:val="24"/>
            <w:szCs w:val="24"/>
            <w:bdr w:val="none" w:sz="0" w:space="0" w:color="auto" w:frame="1"/>
          </w:rPr>
          <w:t>Truly, truly, I say to you, unless one is </w:t>
        </w:r>
        <w:r w:rsidRPr="00B933FF">
          <w:rPr>
            <w:rFonts w:ascii="Cambria" w:eastAsia="Times New Roman" w:hAnsi="Cambria" w:cs="Segoe UI"/>
            <w:i/>
            <w:iCs/>
            <w:sz w:val="24"/>
            <w:szCs w:val="24"/>
            <w:bdr w:val="none" w:sz="0" w:space="0" w:color="auto" w:frame="1"/>
          </w:rPr>
          <w:t>born of </w:t>
        </w:r>
        <w:r w:rsidRPr="00B933FF">
          <w:rPr>
            <w:rFonts w:ascii="Cambria" w:eastAsia="Times New Roman" w:hAnsi="Cambria" w:cs="Segoe UI"/>
            <w:bCs/>
            <w:i/>
            <w:iCs/>
            <w:sz w:val="24"/>
            <w:szCs w:val="24"/>
            <w:bdr w:val="none" w:sz="0" w:space="0" w:color="auto" w:frame="1"/>
          </w:rPr>
          <w:t>water</w:t>
        </w:r>
        <w:r w:rsidRPr="00B933FF">
          <w:rPr>
            <w:rFonts w:ascii="Cambria" w:eastAsia="Times New Roman" w:hAnsi="Cambria" w:cs="Segoe UI"/>
            <w:i/>
            <w:iCs/>
            <w:sz w:val="24"/>
            <w:szCs w:val="24"/>
            <w:bdr w:val="none" w:sz="0" w:space="0" w:color="auto" w:frame="1"/>
          </w:rPr>
          <w:t> and the Spirit</w:t>
        </w:r>
      </w:hyperlink>
      <w:r w:rsidRPr="00B933FF">
        <w:rPr>
          <w:rFonts w:ascii="Cambria" w:eastAsia="Times New Roman" w:hAnsi="Cambria" w:cs="Segoe UI"/>
          <w:sz w:val="24"/>
          <w:szCs w:val="24"/>
        </w:rPr>
        <w:t>, he cannot enter the kingdom of God.”</w:t>
      </w:r>
    </w:p>
    <w:p w14:paraId="5F12667D" w14:textId="77B1C632" w:rsidR="008B1329" w:rsidRPr="00B933FF" w:rsidRDefault="008B1329" w:rsidP="008B1329">
      <w:pPr>
        <w:shd w:val="clear" w:color="auto" w:fill="FFFFFF"/>
        <w:textAlignment w:val="baseline"/>
        <w:rPr>
          <w:rFonts w:ascii="Cambria" w:eastAsia="Times New Roman" w:hAnsi="Cambria" w:cs="Segoe UI"/>
          <w:sz w:val="24"/>
          <w:szCs w:val="24"/>
        </w:rPr>
      </w:pPr>
    </w:p>
    <w:p w14:paraId="5D21EBB6" w14:textId="29F59950" w:rsidR="00B508EA" w:rsidRDefault="00FD4358" w:rsidP="00027B82">
      <w:pPr>
        <w:pStyle w:val="NormalWeb"/>
        <w:shd w:val="clear" w:color="auto" w:fill="FFFFFF"/>
        <w:spacing w:before="0" w:beforeAutospacing="0" w:after="0" w:afterAutospacing="0" w:line="360" w:lineRule="atLeast"/>
      </w:pPr>
      <w:r>
        <w:rPr>
          <w:rFonts w:ascii="Cambria" w:hAnsi="Cambria"/>
          <w:noProof/>
        </w:rPr>
        <mc:AlternateContent>
          <mc:Choice Requires="wps">
            <w:drawing>
              <wp:anchor distT="0" distB="0" distL="114300" distR="114300" simplePos="0" relativeHeight="251659264" behindDoc="0" locked="0" layoutInCell="1" allowOverlap="1" wp14:anchorId="4E075965" wp14:editId="1138785A">
                <wp:simplePos x="0" y="0"/>
                <wp:positionH relativeFrom="column">
                  <wp:posOffset>42333</wp:posOffset>
                </wp:positionH>
                <wp:positionV relativeFrom="paragraph">
                  <wp:posOffset>6280150</wp:posOffset>
                </wp:positionV>
                <wp:extent cx="609600" cy="309033"/>
                <wp:effectExtent l="0" t="0" r="0" b="0"/>
                <wp:wrapNone/>
                <wp:docPr id="1833862769" name="Rectangle 2"/>
                <wp:cNvGraphicFramePr/>
                <a:graphic xmlns:a="http://schemas.openxmlformats.org/drawingml/2006/main">
                  <a:graphicData uri="http://schemas.microsoft.com/office/word/2010/wordprocessingShape">
                    <wps:wsp>
                      <wps:cNvSpPr/>
                      <wps:spPr>
                        <a:xfrm>
                          <a:off x="0" y="0"/>
                          <a:ext cx="609600" cy="309033"/>
                        </a:xfrm>
                        <a:prstGeom prst="rect">
                          <a:avLst/>
                        </a:prstGeom>
                        <a:solidFill>
                          <a:srgbClr val="073B1D"/>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753F6" id="Rectangle 2" o:spid="_x0000_s1026" style="position:absolute;margin-left:3.35pt;margin-top:494.5pt;width:48pt;height:2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" fillcolor="#073b1d" stroked="f" strokeweight="1pt"/>
            </w:pict>
          </mc:Fallback>
        </mc:AlternateContent>
      </w:r>
      <w:r w:rsidR="00DD66D7" w:rsidRPr="00B933FF">
        <w:rPr>
          <w:rFonts w:ascii="Cambria" w:hAnsi="Cambria"/>
          <w:noProof/>
        </w:rPr>
        <w:t xml:space="preserve"> </w:t>
      </w:r>
      <w:r>
        <w:fldChar w:fldCharType="begin"/>
      </w:r>
      <w:r>
        <w:instrText xml:space="preserve"> INCLUDEPICTURE "https://64.media.tumblr.com/d7c0d6bbc65a5d45addb89069106ebd4/tumblr_nwk8cpGKGm1uggvbco1_640.png" \* MERGEFORMATINET </w:instrText>
      </w:r>
      <w:r>
        <w:fldChar w:fldCharType="separate"/>
      </w:r>
      <w:r>
        <w:rPr>
          <w:noProof/>
        </w:rPr>
        <w:drawing>
          <wp:inline distT="0" distB="0" distL="0" distR="0" wp14:anchorId="19DB210C" wp14:editId="4AAF4A72">
            <wp:extent cx="6858000" cy="6362700"/>
            <wp:effectExtent l="0" t="0" r="0" b="0"/>
            <wp:docPr id="935242624" name="Picture 1" descr="Catholic-Link's Library - Infographic: How to pray the Lectio Di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Link's Library - Infographic: How to pray the Lectio Divina"/>
                    <pic:cNvPicPr>
                      <a:picLocks noChangeAspect="1" noChangeArrowheads="1"/>
                    </pic:cNvPicPr>
                  </pic:nvPicPr>
                  <pic:blipFill rotWithShape="1">
                    <a:blip r:embed="rId66">
                      <a:extLst>
                        <a:ext uri="{28A0092B-C50C-407E-A947-70E740481C1C}">
                          <a14:useLocalDpi xmlns:a14="http://schemas.microsoft.com/office/drawing/2010/main" val="0"/>
                        </a:ext>
                      </a:extLst>
                    </a:blip>
                    <a:srcRect b="7222"/>
                    <a:stretch/>
                  </pic:blipFill>
                  <pic:spPr bwMode="auto">
                    <a:xfrm>
                      <a:off x="0" y="0"/>
                      <a:ext cx="6858000" cy="63627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28484031" w14:textId="77777777" w:rsidR="009D0E29" w:rsidRDefault="009D0E29" w:rsidP="00027B82">
      <w:pPr>
        <w:pStyle w:val="NormalWeb"/>
        <w:shd w:val="clear" w:color="auto" w:fill="FFFFFF"/>
        <w:spacing w:before="0" w:beforeAutospacing="0" w:after="0" w:afterAutospacing="0" w:line="360" w:lineRule="atLeast"/>
      </w:pPr>
    </w:p>
    <w:p w14:paraId="5648639A" w14:textId="4393C174"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r>
        <w:rPr>
          <w:noProof/>
        </w:rPr>
        <w:lastRenderedPageBreak/>
        <w:drawing>
          <wp:anchor distT="0" distB="0" distL="114300" distR="114300" simplePos="0" relativeHeight="251666432" behindDoc="1" locked="0" layoutInCell="1" allowOverlap="1" wp14:anchorId="1671675E" wp14:editId="24A2D50C">
            <wp:simplePos x="0" y="0"/>
            <wp:positionH relativeFrom="column">
              <wp:posOffset>-1159510</wp:posOffset>
            </wp:positionH>
            <wp:positionV relativeFrom="paragraph">
              <wp:posOffset>1338580</wp:posOffset>
            </wp:positionV>
            <wp:extent cx="9262110" cy="6585585"/>
            <wp:effectExtent l="4762" t="0" r="953" b="952"/>
            <wp:wrapTight wrapText="bothSides">
              <wp:wrapPolygon edited="0">
                <wp:start x="11" y="21616"/>
                <wp:lineTo x="21573" y="21616"/>
                <wp:lineTo x="21573" y="39"/>
                <wp:lineTo x="11" y="39"/>
                <wp:lineTo x="11" y="21616"/>
              </wp:wrapPolygon>
            </wp:wrapTight>
            <wp:docPr id="10" name="Picture 10" descr="HOW THE CATHOLIC CHURCH PRESERVE ITS COMPILED BOOK CALLED “BIBLE”? - THE  SPLENDOR OF TH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HE CATHOLIC CHURCH PRESERVE ITS COMPILED BOOK CALLED “BIBLE”? - THE  SPLENDOR OF THE CHURCH"/>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rot="5400000">
                      <a:off x="0" y="0"/>
                      <a:ext cx="9262110" cy="658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1A06C"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65A0E4F9"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23C63B23"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13C8F7A9" w14:textId="1B243A4B"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r>
        <w:rPr>
          <w:noProof/>
        </w:rPr>
        <w:drawing>
          <wp:anchor distT="0" distB="0" distL="114300" distR="114300" simplePos="0" relativeHeight="251664384" behindDoc="0" locked="0" layoutInCell="1" allowOverlap="1" wp14:anchorId="27408F50" wp14:editId="26F8BC58">
            <wp:simplePos x="0" y="0"/>
            <wp:positionH relativeFrom="column">
              <wp:posOffset>-875103</wp:posOffset>
            </wp:positionH>
            <wp:positionV relativeFrom="paragraph">
              <wp:posOffset>336232</wp:posOffset>
            </wp:positionV>
            <wp:extent cx="8704580" cy="6828155"/>
            <wp:effectExtent l="0" t="1588" r="6033" b="6032"/>
            <wp:wrapNone/>
            <wp:docPr id="9" name="Picture 9" descr="Infographic: The Bible's Periodic Table from Catholic-Link.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phic: The Bible's Periodic Table from Catholic-Link.or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rot="5400000">
                      <a:off x="0" y="0"/>
                      <a:ext cx="8704580" cy="682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CD2F5" w14:textId="6AADA646"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3F098780" w14:textId="7B7FC5C5"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7643CB96" w14:textId="5E169209"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16A805C7" w14:textId="3521920D"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5C67592C" w14:textId="3DC80405"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18C1D173"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6103AC14" w14:textId="28AADA04"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0461AAE2" w14:textId="0AB61C08"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467EFE08"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224FDAAC" w14:textId="79B36CFE"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3C9A01F0" w14:textId="20A3DAA9"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43887C6B" w14:textId="17DE7E02"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0D2F3F0D"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572ACC45" w14:textId="10BFDC19"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21E966D5" w14:textId="0C3B817C"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28B5ED92" w14:textId="49F01A0D"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36B701BE" w14:textId="14CA64F4"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683D2BD2" w14:textId="67B5C726"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297B52D8" w14:textId="7862E299"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7A227A2A" w14:textId="2E353F4E"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2BFC59E9" w14:textId="67D1E7BA"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4EB66F3F" w14:textId="3E71F960"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10A14C68" w14:textId="06921D8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01CB25EF" w14:textId="2756B78E"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2C0A8931" w14:textId="6FFB7410"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033742BD" w14:textId="75A4E0ED"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1D706D9E" w14:textId="59C09B4E"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535A5EE2"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38989699" w14:textId="64CAB401"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47884E07"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7B8E5CCA" w14:textId="50F56573"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26196142" w14:textId="5A254328"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570CE0D9"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32FD280B"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5B66E7A2" w14:textId="77777777" w:rsidR="009D0E29" w:rsidRDefault="009D0E29" w:rsidP="00027B82">
      <w:pPr>
        <w:pStyle w:val="NormalWeb"/>
        <w:shd w:val="clear" w:color="auto" w:fill="FFFFFF"/>
        <w:spacing w:before="0" w:beforeAutospacing="0" w:after="0" w:afterAutospacing="0" w:line="360" w:lineRule="atLeast"/>
        <w:rPr>
          <w:rFonts w:ascii="Cambria" w:hAnsi="Cambria" w:cs="Arial"/>
          <w:color w:val="444444"/>
        </w:rPr>
      </w:pPr>
    </w:p>
    <w:p w14:paraId="51E80EDD" w14:textId="78FBEEAC" w:rsidR="009D0E29" w:rsidRPr="00B933FF" w:rsidRDefault="009D0E29" w:rsidP="00027B82">
      <w:pPr>
        <w:pStyle w:val="NormalWeb"/>
        <w:shd w:val="clear" w:color="auto" w:fill="FFFFFF"/>
        <w:spacing w:before="0" w:beforeAutospacing="0" w:after="0" w:afterAutospacing="0" w:line="360" w:lineRule="atLeast"/>
        <w:rPr>
          <w:rFonts w:ascii="Cambria" w:hAnsi="Cambria" w:cs="Arial"/>
          <w:color w:val="444444"/>
        </w:rPr>
      </w:pPr>
    </w:p>
    <w:sectPr w:rsidR="009D0E29" w:rsidRPr="00B933FF" w:rsidSect="00FD7B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Times">
    <w:altName w:val="Sylfae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730"/>
    <w:multiLevelType w:val="multilevel"/>
    <w:tmpl w:val="82D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8388C"/>
    <w:multiLevelType w:val="hybridMultilevel"/>
    <w:tmpl w:val="1102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64D45"/>
    <w:multiLevelType w:val="hybridMultilevel"/>
    <w:tmpl w:val="484A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A560A"/>
    <w:multiLevelType w:val="hybridMultilevel"/>
    <w:tmpl w:val="19F0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0764D"/>
    <w:multiLevelType w:val="hybridMultilevel"/>
    <w:tmpl w:val="595ED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6B53F3"/>
    <w:multiLevelType w:val="multilevel"/>
    <w:tmpl w:val="AA8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C656C3"/>
    <w:multiLevelType w:val="multilevel"/>
    <w:tmpl w:val="7D76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83FA8"/>
    <w:multiLevelType w:val="hybridMultilevel"/>
    <w:tmpl w:val="BF8A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F018D0"/>
    <w:multiLevelType w:val="multilevel"/>
    <w:tmpl w:val="277E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431B0A"/>
    <w:multiLevelType w:val="hybridMultilevel"/>
    <w:tmpl w:val="02DC0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FD69F9"/>
    <w:multiLevelType w:val="multilevel"/>
    <w:tmpl w:val="7C54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6E291F"/>
    <w:multiLevelType w:val="multilevel"/>
    <w:tmpl w:val="6D92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0B13EF"/>
    <w:multiLevelType w:val="hybridMultilevel"/>
    <w:tmpl w:val="D54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23803"/>
    <w:multiLevelType w:val="multilevel"/>
    <w:tmpl w:val="F32A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E856A7"/>
    <w:multiLevelType w:val="hybridMultilevel"/>
    <w:tmpl w:val="3C40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118CF"/>
    <w:multiLevelType w:val="multilevel"/>
    <w:tmpl w:val="0BE0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798780">
    <w:abstractNumId w:val="15"/>
  </w:num>
  <w:num w:numId="2" w16cid:durableId="2135514026">
    <w:abstractNumId w:val="0"/>
  </w:num>
  <w:num w:numId="3" w16cid:durableId="1258832245">
    <w:abstractNumId w:val="8"/>
  </w:num>
  <w:num w:numId="4" w16cid:durableId="1823229829">
    <w:abstractNumId w:val="13"/>
  </w:num>
  <w:num w:numId="5" w16cid:durableId="124205423">
    <w:abstractNumId w:val="6"/>
  </w:num>
  <w:num w:numId="6" w16cid:durableId="1992756653">
    <w:abstractNumId w:val="5"/>
  </w:num>
  <w:num w:numId="7" w16cid:durableId="1373266165">
    <w:abstractNumId w:val="11"/>
  </w:num>
  <w:num w:numId="8" w16cid:durableId="312685107">
    <w:abstractNumId w:val="10"/>
  </w:num>
  <w:num w:numId="9" w16cid:durableId="1560629970">
    <w:abstractNumId w:val="4"/>
  </w:num>
  <w:num w:numId="10" w16cid:durableId="1758671367">
    <w:abstractNumId w:val="12"/>
  </w:num>
  <w:num w:numId="11" w16cid:durableId="531648901">
    <w:abstractNumId w:val="2"/>
  </w:num>
  <w:num w:numId="12" w16cid:durableId="1078090776">
    <w:abstractNumId w:val="14"/>
  </w:num>
  <w:num w:numId="13" w16cid:durableId="49161527">
    <w:abstractNumId w:val="1"/>
  </w:num>
  <w:num w:numId="14" w16cid:durableId="1247031118">
    <w:abstractNumId w:val="3"/>
  </w:num>
  <w:num w:numId="15" w16cid:durableId="2030251600">
    <w:abstractNumId w:val="9"/>
  </w:num>
  <w:num w:numId="16" w16cid:durableId="479806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8D"/>
    <w:rsid w:val="00027B82"/>
    <w:rsid w:val="000B6990"/>
    <w:rsid w:val="0018647F"/>
    <w:rsid w:val="002E18BC"/>
    <w:rsid w:val="003D76DC"/>
    <w:rsid w:val="0042797A"/>
    <w:rsid w:val="00622964"/>
    <w:rsid w:val="008B1329"/>
    <w:rsid w:val="009D0E29"/>
    <w:rsid w:val="00B508EA"/>
    <w:rsid w:val="00B933FF"/>
    <w:rsid w:val="00C54AB5"/>
    <w:rsid w:val="00CD4D32"/>
    <w:rsid w:val="00D0517C"/>
    <w:rsid w:val="00DD66D7"/>
    <w:rsid w:val="00EE1EB6"/>
    <w:rsid w:val="00EE358D"/>
    <w:rsid w:val="00FD4358"/>
    <w:rsid w:val="00FD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9AFD"/>
  <w15:chartTrackingRefBased/>
  <w15:docId w15:val="{4EB4A752-4B5D-4F52-854C-FAB39B98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13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58D"/>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EE358D"/>
    <w:rPr>
      <w:color w:val="0000FF"/>
      <w:u w:val="single"/>
    </w:rPr>
  </w:style>
  <w:style w:type="paragraph" w:styleId="ListParagraph">
    <w:name w:val="List Paragraph"/>
    <w:basedOn w:val="Normal"/>
    <w:uiPriority w:val="34"/>
    <w:qFormat/>
    <w:rsid w:val="00EE358D"/>
    <w:pPr>
      <w:ind w:left="720"/>
      <w:contextualSpacing/>
    </w:pPr>
  </w:style>
  <w:style w:type="character" w:styleId="Emphasis">
    <w:name w:val="Emphasis"/>
    <w:basedOn w:val="DefaultParagraphFont"/>
    <w:uiPriority w:val="20"/>
    <w:qFormat/>
    <w:rsid w:val="00EE358D"/>
    <w:rPr>
      <w:i/>
      <w:iCs/>
    </w:rPr>
  </w:style>
  <w:style w:type="paragraph" w:styleId="BalloonText">
    <w:name w:val="Balloon Text"/>
    <w:basedOn w:val="Normal"/>
    <w:link w:val="BalloonTextChar"/>
    <w:uiPriority w:val="99"/>
    <w:semiHidden/>
    <w:unhideWhenUsed/>
    <w:rsid w:val="00427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7A"/>
    <w:rPr>
      <w:rFonts w:ascii="Segoe UI" w:hAnsi="Segoe UI" w:cs="Segoe UI"/>
      <w:sz w:val="18"/>
      <w:szCs w:val="18"/>
    </w:rPr>
  </w:style>
  <w:style w:type="character" w:customStyle="1" w:styleId="nowrap">
    <w:name w:val="nowrap"/>
    <w:basedOn w:val="DefaultParagraphFont"/>
    <w:rsid w:val="000B6990"/>
  </w:style>
  <w:style w:type="character" w:customStyle="1" w:styleId="ipa">
    <w:name w:val="ipa"/>
    <w:basedOn w:val="DefaultParagraphFont"/>
    <w:rsid w:val="000B6990"/>
  </w:style>
  <w:style w:type="table" w:styleId="TableGrid">
    <w:name w:val="Table Grid"/>
    <w:basedOn w:val="TableNormal"/>
    <w:uiPriority w:val="39"/>
    <w:rsid w:val="002E18BC"/>
    <w:rPr>
      <w:rFonts w:ascii="Times" w:hAnsi="Time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1329"/>
    <w:rPr>
      <w:rFonts w:eastAsia="Times New Roman"/>
      <w:b/>
      <w:bCs/>
      <w:sz w:val="27"/>
      <w:szCs w:val="27"/>
    </w:rPr>
  </w:style>
  <w:style w:type="character" w:styleId="Strong">
    <w:name w:val="Strong"/>
    <w:basedOn w:val="DefaultParagraphFont"/>
    <w:uiPriority w:val="22"/>
    <w:qFormat/>
    <w:rsid w:val="008B1329"/>
    <w:rPr>
      <w:b/>
      <w:bCs/>
    </w:rPr>
  </w:style>
  <w:style w:type="paragraph" w:customStyle="1" w:styleId="first-para">
    <w:name w:val="first-para"/>
    <w:basedOn w:val="Normal"/>
    <w:rsid w:val="009D0E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29387">
      <w:bodyDiv w:val="1"/>
      <w:marLeft w:val="0"/>
      <w:marRight w:val="0"/>
      <w:marTop w:val="0"/>
      <w:marBottom w:val="0"/>
      <w:divBdr>
        <w:top w:val="none" w:sz="0" w:space="0" w:color="auto"/>
        <w:left w:val="none" w:sz="0" w:space="0" w:color="auto"/>
        <w:bottom w:val="none" w:sz="0" w:space="0" w:color="auto"/>
        <w:right w:val="none" w:sz="0" w:space="0" w:color="auto"/>
      </w:divBdr>
    </w:div>
    <w:div w:id="1322077951">
      <w:bodyDiv w:val="1"/>
      <w:marLeft w:val="0"/>
      <w:marRight w:val="0"/>
      <w:marTop w:val="0"/>
      <w:marBottom w:val="0"/>
      <w:divBdr>
        <w:top w:val="none" w:sz="0" w:space="0" w:color="auto"/>
        <w:left w:val="none" w:sz="0" w:space="0" w:color="auto"/>
        <w:bottom w:val="none" w:sz="0" w:space="0" w:color="auto"/>
        <w:right w:val="none" w:sz="0" w:space="0" w:color="auto"/>
      </w:divBdr>
    </w:div>
    <w:div w:id="1336421470">
      <w:bodyDiv w:val="1"/>
      <w:marLeft w:val="0"/>
      <w:marRight w:val="0"/>
      <w:marTop w:val="0"/>
      <w:marBottom w:val="0"/>
      <w:divBdr>
        <w:top w:val="none" w:sz="0" w:space="0" w:color="auto"/>
        <w:left w:val="none" w:sz="0" w:space="0" w:color="auto"/>
        <w:bottom w:val="none" w:sz="0" w:space="0" w:color="auto"/>
        <w:right w:val="none" w:sz="0" w:space="0" w:color="auto"/>
      </w:divBdr>
    </w:div>
    <w:div w:id="1545680230">
      <w:bodyDiv w:val="1"/>
      <w:marLeft w:val="0"/>
      <w:marRight w:val="0"/>
      <w:marTop w:val="0"/>
      <w:marBottom w:val="0"/>
      <w:divBdr>
        <w:top w:val="none" w:sz="0" w:space="0" w:color="auto"/>
        <w:left w:val="none" w:sz="0" w:space="0" w:color="auto"/>
        <w:bottom w:val="none" w:sz="0" w:space="0" w:color="auto"/>
        <w:right w:val="none" w:sz="0" w:space="0" w:color="auto"/>
      </w:divBdr>
    </w:div>
    <w:div w:id="1685594480">
      <w:bodyDiv w:val="1"/>
      <w:marLeft w:val="0"/>
      <w:marRight w:val="0"/>
      <w:marTop w:val="0"/>
      <w:marBottom w:val="0"/>
      <w:divBdr>
        <w:top w:val="none" w:sz="0" w:space="0" w:color="auto"/>
        <w:left w:val="none" w:sz="0" w:space="0" w:color="auto"/>
        <w:bottom w:val="none" w:sz="0" w:space="0" w:color="auto"/>
        <w:right w:val="none" w:sz="0" w:space="0" w:color="auto"/>
      </w:divBdr>
    </w:div>
    <w:div w:id="168685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ccb.org/bible/mt/26:28" TargetMode="External"/><Relationship Id="rId21" Type="http://schemas.openxmlformats.org/officeDocument/2006/relationships/hyperlink" Target="http://www.usccb.org/bible/ex/34:28" TargetMode="External"/><Relationship Id="rId42" Type="http://schemas.openxmlformats.org/officeDocument/2006/relationships/hyperlink" Target="http://www.usccb.org/bible/2sm/6:14" TargetMode="External"/><Relationship Id="rId47" Type="http://schemas.openxmlformats.org/officeDocument/2006/relationships/hyperlink" Target="http://www.usccb.org/bible/mk/1:6" TargetMode="External"/><Relationship Id="rId63" Type="http://schemas.openxmlformats.org/officeDocument/2006/relationships/hyperlink" Target="http://www.usccb.org/bible/2kings/5" TargetMode="External"/><Relationship Id="rId68" Type="http://schemas.openxmlformats.org/officeDocument/2006/relationships/image" Target="media/image3.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n.wikipedia.org/wiki/Catechism_of_the_Catholic_Church" TargetMode="External"/><Relationship Id="rId29" Type="http://schemas.openxmlformats.org/officeDocument/2006/relationships/hyperlink" Target="http://www.usccb.org/bible/jn/8:6" TargetMode="External"/><Relationship Id="rId11" Type="http://schemas.openxmlformats.org/officeDocument/2006/relationships/hyperlink" Target="https://en.wikipedia.org/wiki/Christianity" TargetMode="External"/><Relationship Id="rId24" Type="http://schemas.openxmlformats.org/officeDocument/2006/relationships/hyperlink" Target="http://www.usccb.org/bible/ex/7:17" TargetMode="External"/><Relationship Id="rId32" Type="http://schemas.openxmlformats.org/officeDocument/2006/relationships/hyperlink" Target="http://www.usccb.org/bible/gn/37:36" TargetMode="External"/><Relationship Id="rId37" Type="http://schemas.openxmlformats.org/officeDocument/2006/relationships/hyperlink" Target="http://www.usccb.org/bible/gn/45:20" TargetMode="External"/><Relationship Id="rId40" Type="http://schemas.openxmlformats.org/officeDocument/2006/relationships/hyperlink" Target="http://www.usccb.org/bible/ex/25:10" TargetMode="External"/><Relationship Id="rId45" Type="http://schemas.openxmlformats.org/officeDocument/2006/relationships/hyperlink" Target="http://www.usccb.org/bible/lk/1:55" TargetMode="External"/><Relationship Id="rId53" Type="http://schemas.openxmlformats.org/officeDocument/2006/relationships/hyperlink" Target="http://www.usccb.org/bible/1sm/17:12" TargetMode="External"/><Relationship Id="rId58" Type="http://schemas.openxmlformats.org/officeDocument/2006/relationships/hyperlink" Target="http://www.usccb.org/bible/gn/1:2" TargetMode="External"/><Relationship Id="rId66" Type="http://schemas.openxmlformats.org/officeDocument/2006/relationships/image" Target="media/image1.png"/><Relationship Id="rId5" Type="http://schemas.openxmlformats.org/officeDocument/2006/relationships/styles" Target="styles.xml"/><Relationship Id="rId61" Type="http://schemas.openxmlformats.org/officeDocument/2006/relationships/hyperlink" Target="http://www.usccb.org/bible/1cor/10:04" TargetMode="External"/><Relationship Id="rId19" Type="http://schemas.openxmlformats.org/officeDocument/2006/relationships/hyperlink" Target="https://en.wikipedia.org/wiki/Christ_(title)" TargetMode="External"/><Relationship Id="rId14" Type="http://schemas.openxmlformats.org/officeDocument/2006/relationships/hyperlink" Target="https://en.wikipedia.org/wiki/Robert_Bellarmine" TargetMode="External"/><Relationship Id="rId22" Type="http://schemas.openxmlformats.org/officeDocument/2006/relationships/hyperlink" Target="http://www.usccb.org/bible/ex/34:29" TargetMode="External"/><Relationship Id="rId27" Type="http://schemas.openxmlformats.org/officeDocument/2006/relationships/hyperlink" Target="http://www.usccb.org/bible/daniel/7:27" TargetMode="External"/><Relationship Id="rId30" Type="http://schemas.openxmlformats.org/officeDocument/2006/relationships/hyperlink" Target="http://www.usccb.org/bible/mt/1:16" TargetMode="External"/><Relationship Id="rId35" Type="http://schemas.openxmlformats.org/officeDocument/2006/relationships/hyperlink" Target="http://www.usccb.org/bible/gn/37:28" TargetMode="External"/><Relationship Id="rId43" Type="http://schemas.openxmlformats.org/officeDocument/2006/relationships/hyperlink" Target="http://www.usccb.org/bible/lk/1:43" TargetMode="External"/><Relationship Id="rId48" Type="http://schemas.openxmlformats.org/officeDocument/2006/relationships/hyperlink" Target="http://www.usccb.org/bible/2kings/2" TargetMode="External"/><Relationship Id="rId56" Type="http://schemas.openxmlformats.org/officeDocument/2006/relationships/hyperlink" Target="http://www.usccb.org/bible/1kgs/2:17" TargetMode="External"/><Relationship Id="rId64" Type="http://schemas.openxmlformats.org/officeDocument/2006/relationships/hyperlink" Target="http://www.usccb.org/bible/2cor/5:17" TargetMode="External"/><Relationship Id="rId69" Type="http://schemas.openxmlformats.org/officeDocument/2006/relationships/fontTable" Target="fontTable.xml"/><Relationship Id="rId8" Type="http://schemas.openxmlformats.org/officeDocument/2006/relationships/hyperlink" Target="https://en.wikipedia.org/wiki/Doctrine" TargetMode="External"/><Relationship Id="rId51" Type="http://schemas.openxmlformats.org/officeDocument/2006/relationships/hyperlink" Target="http://www.usccb.org/bible/jn/3:30" TargetMode="External"/><Relationship Id="rId3" Type="http://schemas.openxmlformats.org/officeDocument/2006/relationships/customXml" Target="../customXml/item3.xml"/><Relationship Id="rId12" Type="http://schemas.openxmlformats.org/officeDocument/2006/relationships/hyperlink" Target="https://en.wikipedia.org/wiki/Catechism" TargetMode="External"/><Relationship Id="rId17" Type="http://schemas.openxmlformats.org/officeDocument/2006/relationships/hyperlink" Target="https://en.wikipedia.org/wiki/Old_Testament" TargetMode="External"/><Relationship Id="rId25" Type="http://schemas.openxmlformats.org/officeDocument/2006/relationships/hyperlink" Target="http://www.usccb.org/bible/jn/2:6" TargetMode="External"/><Relationship Id="rId33" Type="http://schemas.openxmlformats.org/officeDocument/2006/relationships/hyperlink" Target="http://www.usccb.org/bible/gn/45:20" TargetMode="External"/><Relationship Id="rId38" Type="http://schemas.openxmlformats.org/officeDocument/2006/relationships/hyperlink" Target="http://www.usccb.org/bible/gn/41:40" TargetMode="External"/><Relationship Id="rId46" Type="http://schemas.openxmlformats.org/officeDocument/2006/relationships/hyperlink" Target="http://www.usccb.org/bible/2kgs/1:8" TargetMode="External"/><Relationship Id="rId59" Type="http://schemas.openxmlformats.org/officeDocument/2006/relationships/hyperlink" Target="http://www.usccb.org/bible/ex/13:21" TargetMode="External"/><Relationship Id="rId67" Type="http://schemas.openxmlformats.org/officeDocument/2006/relationships/image" Target="media/image2.jpeg"/><Relationship Id="rId20" Type="http://schemas.openxmlformats.org/officeDocument/2006/relationships/hyperlink" Target="https://en.wikipedia.org/wiki/New_Testament" TargetMode="External"/><Relationship Id="rId41" Type="http://schemas.openxmlformats.org/officeDocument/2006/relationships/hyperlink" Target="http://www.usccb.org/bible/heb/9:4" TargetMode="External"/><Relationship Id="rId54" Type="http://schemas.openxmlformats.org/officeDocument/2006/relationships/hyperlink" Target="http://www.usccb.org/bible/2sm/5:2" TargetMode="External"/><Relationship Id="rId62" Type="http://schemas.openxmlformats.org/officeDocument/2006/relationships/hyperlink" Target="http://www.usccb.org/bible/1pt/3:2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n.wikipedia.org/wiki/Catholic_Church" TargetMode="External"/><Relationship Id="rId23" Type="http://schemas.openxmlformats.org/officeDocument/2006/relationships/hyperlink" Target="http://www.usccb.org/bible/mt/17:03" TargetMode="External"/><Relationship Id="rId28" Type="http://schemas.openxmlformats.org/officeDocument/2006/relationships/hyperlink" Target="http://www.usccb.org/bible/ex/31:18" TargetMode="External"/><Relationship Id="rId36" Type="http://schemas.openxmlformats.org/officeDocument/2006/relationships/hyperlink" Target="http://www.usccb.org/bible/gn/39:20" TargetMode="External"/><Relationship Id="rId49" Type="http://schemas.openxmlformats.org/officeDocument/2006/relationships/hyperlink" Target="http://www.usccb.org/bible/mk/1:6" TargetMode="External"/><Relationship Id="rId57" Type="http://schemas.openxmlformats.org/officeDocument/2006/relationships/hyperlink" Target="http://www.usccb.org/bible/jn/2:20" TargetMode="External"/><Relationship Id="rId10" Type="http://schemas.openxmlformats.org/officeDocument/2006/relationships/hyperlink" Target="https://en.wikipedia.org/wiki/Catechesis" TargetMode="External"/><Relationship Id="rId31" Type="http://schemas.openxmlformats.org/officeDocument/2006/relationships/hyperlink" Target="http://www.usccb.org/bible/gn/37:05" TargetMode="External"/><Relationship Id="rId44" Type="http://schemas.openxmlformats.org/officeDocument/2006/relationships/hyperlink" Target="http://www.usccb.org/bible/2sm/6:11" TargetMode="External"/><Relationship Id="rId52" Type="http://schemas.openxmlformats.org/officeDocument/2006/relationships/hyperlink" Target="http://www.usccb.org/bible/mt/11:14" TargetMode="External"/><Relationship Id="rId60" Type="http://schemas.openxmlformats.org/officeDocument/2006/relationships/hyperlink" Target="http://www.usccb.org/bible/ex/17:05" TargetMode="External"/><Relationship Id="rId65" Type="http://schemas.openxmlformats.org/officeDocument/2006/relationships/hyperlink" Target="http://www.usccb.org/bible/jn/3:5" TargetMode="External"/><Relationship Id="rId4" Type="http://schemas.openxmlformats.org/officeDocument/2006/relationships/numbering" Target="numbering.xml"/><Relationship Id="rId9" Type="http://schemas.openxmlformats.org/officeDocument/2006/relationships/hyperlink" Target="https://en.wikipedia.org/wiki/Sacraments" TargetMode="External"/><Relationship Id="rId13" Type="http://schemas.openxmlformats.org/officeDocument/2006/relationships/hyperlink" Target="https://en.wikipedia.org/wiki/United_States_of_America" TargetMode="External"/><Relationship Id="rId18" Type="http://schemas.openxmlformats.org/officeDocument/2006/relationships/hyperlink" Target="https://en.wikipedia.org/wiki/Old_Testament" TargetMode="External"/><Relationship Id="rId39" Type="http://schemas.openxmlformats.org/officeDocument/2006/relationships/hyperlink" Target="http://www.usccb.org/bible/ex/25:10" TargetMode="External"/><Relationship Id="rId34" Type="http://schemas.openxmlformats.org/officeDocument/2006/relationships/hyperlink" Target="http://www.usccb.org/bible/gn/37:29" TargetMode="External"/><Relationship Id="rId50" Type="http://schemas.openxmlformats.org/officeDocument/2006/relationships/hyperlink" Target="http://www.usccb.org/bible/2kgs/2:9" TargetMode="External"/><Relationship Id="rId55" Type="http://schemas.openxmlformats.org/officeDocument/2006/relationships/hyperlink" Target="http://www.usccb.org/bible/1kgs/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3F6784F7853749B68081A418ECDC05" ma:contentTypeVersion="13" ma:contentTypeDescription="Create a new document." ma:contentTypeScope="" ma:versionID="5a9f8d88085f28d413f6ea2615c161b0">
  <xsd:schema xmlns:xsd="http://www.w3.org/2001/XMLSchema" xmlns:xs="http://www.w3.org/2001/XMLSchema" xmlns:p="http://schemas.microsoft.com/office/2006/metadata/properties" xmlns:ns3="dd14e8fb-aa57-4106-ae95-8a8f782e8de8" xmlns:ns4="92b1a98f-8395-42e4-8e48-77200968c936" targetNamespace="http://schemas.microsoft.com/office/2006/metadata/properties" ma:root="true" ma:fieldsID="fde3243c633fbf97818b35db0e74a8f4" ns3:_="" ns4:_="">
    <xsd:import namespace="dd14e8fb-aa57-4106-ae95-8a8f782e8de8"/>
    <xsd:import namespace="92b1a98f-8395-42e4-8e48-77200968c9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4e8fb-aa57-4106-ae95-8a8f782e8d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1a98f-8395-42e4-8e48-77200968c93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D9B90-C88C-4D67-A9B4-A6580ECC4E4D}">
  <ds:schemaRefs>
    <ds:schemaRef ds:uri="http://schemas.microsoft.com/sharepoint/v3/contenttype/forms"/>
  </ds:schemaRefs>
</ds:datastoreItem>
</file>

<file path=customXml/itemProps2.xml><?xml version="1.0" encoding="utf-8"?>
<ds:datastoreItem xmlns:ds="http://schemas.openxmlformats.org/officeDocument/2006/customXml" ds:itemID="{7A0685C0-C34C-45E8-96BE-BEF4E1F0C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3726C-B820-41D3-B856-DC9C0E2D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4e8fb-aa57-4106-ae95-8a8f782e8de8"/>
    <ds:schemaRef ds:uri="92b1a98f-8395-42e4-8e48-77200968c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Kohl</dc:creator>
  <cp:keywords/>
  <dc:description/>
  <cp:lastModifiedBy>lindsaymsartorio@gmail.com</cp:lastModifiedBy>
  <cp:revision>3</cp:revision>
  <cp:lastPrinted>2019-09-12T19:40:00Z</cp:lastPrinted>
  <dcterms:created xsi:type="dcterms:W3CDTF">2023-09-21T14:58:00Z</dcterms:created>
  <dcterms:modified xsi:type="dcterms:W3CDTF">2023-09-21T15:01:00Z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0x0101001F3F6784F7853749B68081A418ECDC05</vt:lpwstr>
  </property>
</Properties>
</file>